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E62" w:rsidRPr="00455E62" w:rsidRDefault="00455E62" w:rsidP="00455E6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5E62">
        <w:rPr>
          <w:rFonts w:ascii="Times New Roman" w:eastAsia="Times New Roman" w:hAnsi="Times New Roman" w:cs="Times New Roman"/>
          <w:b/>
          <w:sz w:val="24"/>
          <w:szCs w:val="24"/>
        </w:rPr>
        <w:t>ГЛАВА АДМИНИСТРАЦИИ</w:t>
      </w:r>
    </w:p>
    <w:p w:rsidR="00455E62" w:rsidRPr="00455E62" w:rsidRDefault="00455E62" w:rsidP="00455E6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5E62">
        <w:rPr>
          <w:rFonts w:ascii="Times New Roman" w:eastAsia="Times New Roman" w:hAnsi="Times New Roman" w:cs="Times New Roman"/>
          <w:b/>
          <w:sz w:val="24"/>
          <w:szCs w:val="24"/>
        </w:rPr>
        <w:t>КУЛОМЗИНСКОГО СЕЛЬСКОГО ПОСЕЛЕНИЯ</w:t>
      </w:r>
    </w:p>
    <w:p w:rsidR="00455E62" w:rsidRPr="00455E62" w:rsidRDefault="00455E62" w:rsidP="00455E6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5E62">
        <w:rPr>
          <w:rFonts w:ascii="Times New Roman" w:eastAsia="Times New Roman" w:hAnsi="Times New Roman" w:cs="Times New Roman"/>
          <w:b/>
          <w:sz w:val="24"/>
          <w:szCs w:val="24"/>
        </w:rPr>
        <w:t>ОКОНЕШНИКОВСКОГО МУНИЦИПАЛЬНОГО РАЙОНА</w:t>
      </w:r>
    </w:p>
    <w:p w:rsidR="00455E62" w:rsidRDefault="00455E62" w:rsidP="00455E6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62">
        <w:rPr>
          <w:rFonts w:ascii="Times New Roman" w:eastAsia="Times New Roman" w:hAnsi="Times New Roman" w:cs="Times New Roman"/>
          <w:b/>
          <w:sz w:val="24"/>
          <w:szCs w:val="24"/>
        </w:rPr>
        <w:t>ОМСКОЙ ОБЛАСТИ</w:t>
      </w:r>
    </w:p>
    <w:p w:rsidR="00455E62" w:rsidRPr="00455E62" w:rsidRDefault="00455E62" w:rsidP="00455E6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E62" w:rsidRPr="007E5525" w:rsidRDefault="00455E62" w:rsidP="007E5525">
      <w:pPr>
        <w:pBdr>
          <w:bottom w:val="single" w:sz="12" w:space="1" w:color="auto"/>
        </w:pBdr>
        <w:tabs>
          <w:tab w:val="center" w:pos="4677"/>
          <w:tab w:val="right" w:pos="9355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E62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Start"/>
      <w:r w:rsidRPr="00455E62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455E62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 </w:t>
      </w:r>
      <w:r w:rsidRPr="00455E62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</w:t>
      </w:r>
      <w:r w:rsidRPr="00455E6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5E62" w:rsidRPr="00183A40" w:rsidRDefault="004A71AF" w:rsidP="007E5525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от 27</w:t>
      </w:r>
      <w:r w:rsidR="00B46EB7" w:rsidRPr="00183A40">
        <w:rPr>
          <w:sz w:val="26"/>
          <w:szCs w:val="26"/>
        </w:rPr>
        <w:t xml:space="preserve"> декабря</w:t>
      </w:r>
      <w:r w:rsidR="00490A61">
        <w:rPr>
          <w:sz w:val="26"/>
          <w:szCs w:val="26"/>
        </w:rPr>
        <w:t xml:space="preserve"> 2022</w:t>
      </w:r>
      <w:r w:rsidR="007E5525" w:rsidRPr="00183A40">
        <w:rPr>
          <w:sz w:val="26"/>
          <w:szCs w:val="26"/>
        </w:rPr>
        <w:t xml:space="preserve"> года                                                                       </w:t>
      </w:r>
      <w:r w:rsidR="00183A40">
        <w:rPr>
          <w:sz w:val="26"/>
          <w:szCs w:val="26"/>
        </w:rPr>
        <w:t xml:space="preserve">                     </w:t>
      </w:r>
      <w:r w:rsidR="00490A61">
        <w:rPr>
          <w:sz w:val="26"/>
          <w:szCs w:val="26"/>
        </w:rPr>
        <w:t>№90</w:t>
      </w:r>
      <w:r w:rsidR="007E5525" w:rsidRPr="00183A40">
        <w:rPr>
          <w:sz w:val="26"/>
          <w:szCs w:val="26"/>
        </w:rPr>
        <w:t>-п</w:t>
      </w:r>
    </w:p>
    <w:p w:rsidR="00FB080E" w:rsidRDefault="00FB080E" w:rsidP="00455E62">
      <w:pPr>
        <w:pStyle w:val="ConsPlusNormal"/>
        <w:ind w:firstLine="540"/>
        <w:jc w:val="both"/>
        <w:rPr>
          <w:sz w:val="26"/>
          <w:szCs w:val="26"/>
        </w:rPr>
      </w:pPr>
    </w:p>
    <w:p w:rsidR="007E1F5A" w:rsidRPr="00183A40" w:rsidRDefault="007E1F5A" w:rsidP="00455E62">
      <w:pPr>
        <w:pStyle w:val="ConsPlusNormal"/>
        <w:ind w:firstLine="540"/>
        <w:jc w:val="both"/>
        <w:rPr>
          <w:sz w:val="26"/>
          <w:szCs w:val="26"/>
        </w:rPr>
      </w:pPr>
    </w:p>
    <w:p w:rsidR="007E1F5A" w:rsidRDefault="004A71AF" w:rsidP="000A25C4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25C4">
        <w:rPr>
          <w:rFonts w:ascii="Times New Roman" w:eastAsia="Times New Roman" w:hAnsi="Times New Roman" w:cs="Times New Roman"/>
          <w:b/>
          <w:sz w:val="26"/>
          <w:szCs w:val="26"/>
        </w:rPr>
        <w:t xml:space="preserve">Об утверждении бюджетного прогноза Куломзинского </w:t>
      </w:r>
    </w:p>
    <w:p w:rsidR="004A71AF" w:rsidRPr="000A25C4" w:rsidRDefault="004A71AF" w:rsidP="007E1F5A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25C4"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</w:t>
      </w:r>
      <w:r w:rsidR="00490A61">
        <w:rPr>
          <w:rFonts w:ascii="Times New Roman" w:eastAsia="Times New Roman" w:hAnsi="Times New Roman" w:cs="Times New Roman"/>
          <w:b/>
          <w:sz w:val="26"/>
          <w:szCs w:val="26"/>
        </w:rPr>
        <w:t>ия  на долгосрочный период  2023 - 2028</w:t>
      </w:r>
      <w:r w:rsidRPr="000A25C4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годов</w:t>
      </w:r>
    </w:p>
    <w:p w:rsidR="007E1F5A" w:rsidRPr="00163F92" w:rsidRDefault="007E1F5A" w:rsidP="00B87C92">
      <w:pPr>
        <w:rPr>
          <w:rFonts w:ascii="Calibri" w:eastAsia="Times New Roman" w:hAnsi="Calibri" w:cs="Times New Roman"/>
          <w:sz w:val="26"/>
          <w:szCs w:val="26"/>
        </w:rPr>
      </w:pPr>
    </w:p>
    <w:p w:rsidR="004A71AF" w:rsidRPr="000A25C4" w:rsidRDefault="000A25C4" w:rsidP="000A25C4">
      <w:pPr>
        <w:pStyle w:val="a3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71AF" w:rsidRPr="000A25C4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статьей 170.1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решением Совета депутатов Куломзинского сельского поселения от 24.10.2013 года №125 «Об утверждении Положения о бюджетном процессе в Куломзинском сельском поселении Оконешниковского муниципального района Омской области», </w:t>
      </w:r>
    </w:p>
    <w:p w:rsidR="000A25C4" w:rsidRDefault="000A25C4" w:rsidP="000A25C4">
      <w:pPr>
        <w:pStyle w:val="a3"/>
        <w:jc w:val="center"/>
        <w:rPr>
          <w:rFonts w:ascii="Calibri" w:eastAsia="Times New Roman" w:hAnsi="Calibri" w:cs="Times New Roman"/>
          <w:sz w:val="26"/>
          <w:szCs w:val="26"/>
        </w:rPr>
      </w:pPr>
    </w:p>
    <w:p w:rsidR="004A71AF" w:rsidRDefault="004A71AF" w:rsidP="000A25C4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25C4">
        <w:rPr>
          <w:rFonts w:ascii="Times New Roman" w:eastAsia="Times New Roman" w:hAnsi="Times New Roman" w:cs="Times New Roman"/>
          <w:b/>
          <w:sz w:val="26"/>
          <w:szCs w:val="26"/>
        </w:rPr>
        <w:t>ПОСТАНОВЛЯЮ:</w:t>
      </w:r>
    </w:p>
    <w:p w:rsidR="000A25C4" w:rsidRPr="000A25C4" w:rsidRDefault="000A25C4" w:rsidP="000A25C4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1AF" w:rsidRPr="000A25C4" w:rsidRDefault="004A71AF" w:rsidP="000A25C4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25C4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0A25C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A25C4">
        <w:rPr>
          <w:rFonts w:ascii="Times New Roman" w:eastAsia="Times New Roman" w:hAnsi="Times New Roman" w:cs="Times New Roman"/>
          <w:sz w:val="26"/>
          <w:szCs w:val="26"/>
        </w:rPr>
        <w:t xml:space="preserve">1.Утвердить бюджетный прогноз Куломзинского сельского поселения на </w:t>
      </w:r>
      <w:r w:rsidR="00490A61">
        <w:rPr>
          <w:rFonts w:ascii="Times New Roman" w:eastAsia="Times New Roman" w:hAnsi="Times New Roman" w:cs="Times New Roman"/>
          <w:sz w:val="26"/>
          <w:szCs w:val="26"/>
        </w:rPr>
        <w:t>долгосрочный период 2023- 2028</w:t>
      </w:r>
      <w:r w:rsidRPr="000A25C4">
        <w:rPr>
          <w:rFonts w:ascii="Times New Roman" w:eastAsia="Times New Roman" w:hAnsi="Times New Roman" w:cs="Times New Roman"/>
          <w:sz w:val="26"/>
          <w:szCs w:val="26"/>
        </w:rPr>
        <w:t xml:space="preserve"> года (прилагается).</w:t>
      </w:r>
    </w:p>
    <w:p w:rsidR="004A71AF" w:rsidRPr="000A25C4" w:rsidRDefault="007E1F5A" w:rsidP="000A25C4">
      <w:pPr>
        <w:pStyle w:val="a3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sub_11"/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4A71AF" w:rsidRPr="000A25C4">
        <w:rPr>
          <w:rFonts w:ascii="Times New Roman" w:eastAsia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главного бухгалтера поселения </w:t>
      </w:r>
      <w:proofErr w:type="gramStart"/>
      <w:r w:rsidR="004A71AF" w:rsidRPr="000A25C4">
        <w:rPr>
          <w:rFonts w:ascii="Times New Roman" w:eastAsia="Times New Roman" w:hAnsi="Times New Roman" w:cs="Times New Roman"/>
          <w:sz w:val="26"/>
          <w:szCs w:val="26"/>
        </w:rPr>
        <w:t>Орловскую</w:t>
      </w:r>
      <w:proofErr w:type="gramEnd"/>
      <w:r w:rsidR="004A71AF" w:rsidRPr="000A25C4">
        <w:rPr>
          <w:rFonts w:ascii="Times New Roman" w:eastAsia="Times New Roman" w:hAnsi="Times New Roman" w:cs="Times New Roman"/>
          <w:sz w:val="26"/>
          <w:szCs w:val="26"/>
        </w:rPr>
        <w:t xml:space="preserve"> Л.В.</w:t>
      </w:r>
    </w:p>
    <w:p w:rsidR="004A71AF" w:rsidRPr="000A25C4" w:rsidRDefault="004A71AF" w:rsidP="000A25C4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sub_2"/>
      <w:bookmarkEnd w:id="0"/>
      <w:r w:rsidRPr="000A25C4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0A25C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0A25C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7E1F5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A25C4">
        <w:rPr>
          <w:rFonts w:ascii="Times New Roman" w:eastAsia="Times New Roman" w:hAnsi="Times New Roman" w:cs="Times New Roman"/>
          <w:sz w:val="26"/>
          <w:szCs w:val="26"/>
        </w:rPr>
        <w:t>.</w:t>
      </w:r>
      <w:bookmarkEnd w:id="1"/>
      <w:r w:rsidRPr="000A25C4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правоотношения, возникшие с 1 янв</w:t>
      </w:r>
      <w:r w:rsidR="00490A61">
        <w:rPr>
          <w:rFonts w:ascii="Times New Roman" w:eastAsia="Times New Roman" w:hAnsi="Times New Roman" w:cs="Times New Roman"/>
          <w:sz w:val="26"/>
          <w:szCs w:val="26"/>
        </w:rPr>
        <w:t>аря 2023</w:t>
      </w:r>
      <w:r w:rsidRPr="000A25C4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4A71AF" w:rsidRPr="000A25C4" w:rsidRDefault="004A71AF" w:rsidP="000A25C4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1F5A" w:rsidRDefault="007E1F5A" w:rsidP="000A25C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E1F5A" w:rsidRDefault="007E1F5A" w:rsidP="000A25C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E1F5A" w:rsidRDefault="007E1F5A" w:rsidP="000A25C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E1F5A" w:rsidRDefault="007E1F5A" w:rsidP="000A25C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E1F5A" w:rsidRDefault="007E1F5A" w:rsidP="000A25C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A71AF" w:rsidRPr="000A25C4" w:rsidRDefault="004A71AF" w:rsidP="000A25C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A25C4">
        <w:rPr>
          <w:rFonts w:ascii="Times New Roman" w:hAnsi="Times New Roman" w:cs="Times New Roman"/>
          <w:sz w:val="26"/>
          <w:szCs w:val="26"/>
        </w:rPr>
        <w:t>Глава Куломзинского</w:t>
      </w:r>
    </w:p>
    <w:p w:rsidR="004A71AF" w:rsidRPr="000A25C4" w:rsidRDefault="004A71AF" w:rsidP="000A25C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A25C4">
        <w:rPr>
          <w:rFonts w:ascii="Times New Roman" w:hAnsi="Times New Roman" w:cs="Times New Roman"/>
          <w:sz w:val="26"/>
          <w:szCs w:val="26"/>
        </w:rPr>
        <w:t>сельского поселения                                                    С.Д. Малова</w:t>
      </w:r>
    </w:p>
    <w:p w:rsidR="004A71AF" w:rsidRDefault="004A71AF" w:rsidP="004A71AF">
      <w:pPr>
        <w:pStyle w:val="ConsNonformat"/>
        <w:widowControl/>
        <w:ind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4A71AF" w:rsidRDefault="004A71AF" w:rsidP="004A71AF">
      <w:pPr>
        <w:rPr>
          <w:rFonts w:ascii="Calibri" w:eastAsia="Times New Roman" w:hAnsi="Calibri" w:cs="Times New Roman"/>
        </w:rPr>
      </w:pPr>
    </w:p>
    <w:p w:rsidR="004A71AF" w:rsidRDefault="004A71AF" w:rsidP="004A71AF">
      <w:pPr>
        <w:rPr>
          <w:rFonts w:ascii="Calibri" w:eastAsia="Times New Roman" w:hAnsi="Calibri" w:cs="Times New Roman"/>
        </w:rPr>
      </w:pPr>
    </w:p>
    <w:p w:rsidR="004A71AF" w:rsidRDefault="004A71AF" w:rsidP="004A71AF">
      <w:pPr>
        <w:jc w:val="right"/>
        <w:rPr>
          <w:rFonts w:ascii="Calibri" w:eastAsia="Times New Roman" w:hAnsi="Calibri" w:cs="Times New Roman"/>
        </w:rPr>
      </w:pPr>
    </w:p>
    <w:p w:rsidR="00905D6F" w:rsidRDefault="00905D6F" w:rsidP="006812BA">
      <w:pPr>
        <w:pStyle w:val="ConsPlusNormal"/>
        <w:jc w:val="both"/>
        <w:rPr>
          <w:color w:val="FF0000"/>
          <w:sz w:val="26"/>
          <w:szCs w:val="26"/>
        </w:rPr>
      </w:pPr>
    </w:p>
    <w:p w:rsidR="00B87C92" w:rsidRDefault="00B87C92" w:rsidP="006812BA">
      <w:pPr>
        <w:pStyle w:val="ConsPlusNormal"/>
        <w:jc w:val="both"/>
        <w:rPr>
          <w:color w:val="FF0000"/>
          <w:sz w:val="26"/>
          <w:szCs w:val="26"/>
        </w:rPr>
      </w:pPr>
    </w:p>
    <w:p w:rsidR="00B87C92" w:rsidRDefault="00B87C92" w:rsidP="006812BA">
      <w:pPr>
        <w:pStyle w:val="ConsPlusNormal"/>
        <w:jc w:val="both"/>
        <w:rPr>
          <w:color w:val="FF0000"/>
          <w:sz w:val="26"/>
          <w:szCs w:val="26"/>
        </w:rPr>
      </w:pPr>
    </w:p>
    <w:p w:rsidR="00B87C92" w:rsidRDefault="00B87C92" w:rsidP="006812BA">
      <w:pPr>
        <w:pStyle w:val="ConsPlusNormal"/>
        <w:jc w:val="both"/>
        <w:rPr>
          <w:color w:val="FF0000"/>
          <w:sz w:val="26"/>
          <w:szCs w:val="26"/>
        </w:rPr>
      </w:pPr>
    </w:p>
    <w:p w:rsidR="00B87C92" w:rsidRDefault="00B87C92" w:rsidP="00B87C92">
      <w:pPr>
        <w:pStyle w:val="ConsPlusNormal"/>
        <w:jc w:val="right"/>
        <w:rPr>
          <w:sz w:val="22"/>
          <w:szCs w:val="22"/>
        </w:rPr>
      </w:pPr>
    </w:p>
    <w:p w:rsidR="00B87C92" w:rsidRDefault="00B87C92" w:rsidP="00B87C92">
      <w:pPr>
        <w:pStyle w:val="ConsPlusNormal"/>
        <w:jc w:val="right"/>
        <w:rPr>
          <w:sz w:val="22"/>
          <w:szCs w:val="22"/>
        </w:rPr>
      </w:pPr>
    </w:p>
    <w:p w:rsidR="00B87C92" w:rsidRPr="00B87C92" w:rsidRDefault="00B87C92" w:rsidP="00B87C92">
      <w:pPr>
        <w:pStyle w:val="ConsPlusNormal"/>
        <w:jc w:val="right"/>
        <w:rPr>
          <w:sz w:val="22"/>
          <w:szCs w:val="22"/>
        </w:rPr>
      </w:pPr>
      <w:r w:rsidRPr="00B87C92">
        <w:rPr>
          <w:sz w:val="22"/>
          <w:szCs w:val="22"/>
        </w:rPr>
        <w:lastRenderedPageBreak/>
        <w:t xml:space="preserve">Приложение </w:t>
      </w:r>
    </w:p>
    <w:p w:rsidR="00B87C92" w:rsidRPr="00B87C92" w:rsidRDefault="00B87C92" w:rsidP="00B87C92">
      <w:pPr>
        <w:pStyle w:val="ConsPlusNormal"/>
        <w:jc w:val="right"/>
        <w:rPr>
          <w:sz w:val="22"/>
          <w:szCs w:val="22"/>
        </w:rPr>
      </w:pPr>
      <w:r w:rsidRPr="00B87C92">
        <w:rPr>
          <w:sz w:val="22"/>
          <w:szCs w:val="22"/>
        </w:rPr>
        <w:t xml:space="preserve">к Постановлению </w:t>
      </w:r>
    </w:p>
    <w:p w:rsidR="00B87C92" w:rsidRPr="00B87C92" w:rsidRDefault="00B87C92" w:rsidP="00B87C92">
      <w:pPr>
        <w:pStyle w:val="ConsPlusNormal"/>
        <w:jc w:val="right"/>
        <w:rPr>
          <w:sz w:val="22"/>
          <w:szCs w:val="22"/>
        </w:rPr>
      </w:pPr>
      <w:r w:rsidRPr="00B87C92">
        <w:rPr>
          <w:sz w:val="22"/>
          <w:szCs w:val="22"/>
        </w:rPr>
        <w:t>Главы сельского поселения</w:t>
      </w:r>
    </w:p>
    <w:p w:rsidR="00B87C92" w:rsidRPr="00B87C92" w:rsidRDefault="00B87C92" w:rsidP="00B87C92">
      <w:pPr>
        <w:pStyle w:val="ConsPlusNormal"/>
        <w:jc w:val="right"/>
        <w:rPr>
          <w:sz w:val="22"/>
          <w:szCs w:val="22"/>
        </w:rPr>
      </w:pPr>
      <w:r w:rsidRPr="00B87C92">
        <w:rPr>
          <w:sz w:val="22"/>
          <w:szCs w:val="22"/>
        </w:rPr>
        <w:t xml:space="preserve"> от 27.12.2022 №90-п</w:t>
      </w:r>
    </w:p>
    <w:p w:rsidR="00B87C92" w:rsidRPr="00050B3C" w:rsidRDefault="00B87C92" w:rsidP="00B87C92">
      <w:pPr>
        <w:jc w:val="center"/>
        <w:rPr>
          <w:sz w:val="28"/>
          <w:szCs w:val="28"/>
        </w:rPr>
      </w:pPr>
    </w:p>
    <w:p w:rsidR="00B87C92" w:rsidRPr="00050B3C" w:rsidRDefault="00B87C92" w:rsidP="00B87C92">
      <w:pPr>
        <w:jc w:val="center"/>
        <w:rPr>
          <w:sz w:val="28"/>
          <w:szCs w:val="28"/>
        </w:rPr>
      </w:pP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БЮДЖЕТНЫЙ ПРОГНОЗ</w:t>
      </w: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Куломзинского сельского поселения</w:t>
      </w: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Оконешниковского муниципального района Омской области</w:t>
      </w: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на долгосрочный период до 2028 года</w:t>
      </w:r>
    </w:p>
    <w:p w:rsidR="00B87C92" w:rsidRPr="00E143D0" w:rsidRDefault="00B87C92" w:rsidP="00B87C92">
      <w:pPr>
        <w:ind w:firstLine="709"/>
        <w:jc w:val="center"/>
        <w:rPr>
          <w:sz w:val="26"/>
          <w:szCs w:val="26"/>
        </w:rPr>
      </w:pP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B87C92">
        <w:rPr>
          <w:rFonts w:ascii="Times New Roman" w:hAnsi="Times New Roman" w:cs="Times New Roman"/>
          <w:sz w:val="24"/>
          <w:szCs w:val="24"/>
        </w:rPr>
        <w:t>Бюджетный прогноз Куломзинского сельского поселения Оконешниковского муниципального района Омской области на долгосрочный период до 2028 года (далее – бюджетный прогноз) разработан на основе показателей социально-экономического развития Куломзинского сельского поселения Оконешниковского муниципального района Омской области на долгосрочный период (2023-2028 годы), (далее – долгосрочный прогноз), с учетом основных направлений бюджетной и налоговой политики Куломзинского сельского поселения Оконешниковского муниципального района.</w:t>
      </w:r>
      <w:proofErr w:type="gramEnd"/>
      <w:r w:rsidRPr="00B87C92">
        <w:rPr>
          <w:rFonts w:ascii="Times New Roman" w:hAnsi="Times New Roman" w:cs="Times New Roman"/>
          <w:sz w:val="24"/>
          <w:szCs w:val="24"/>
        </w:rPr>
        <w:t xml:space="preserve"> Бюджетный прогноз разработан исходя из законодательства о налогах и сборах и бюджетного законодательства Российской Федерации, действующего на момент его составления.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 xml:space="preserve">         Долгосрочное бюджетное прогнозирование предполагает, что параметры налоговой, бюджетной и долговой политики  Куломзинского сельского поселения Оконешниковского муниципального района Омской области, используемые при составлении среднесрочных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Куломзинского сельского поселения Оконешниковского муниципального района Омской области. </w:t>
      </w: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C9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87C92">
        <w:rPr>
          <w:rFonts w:ascii="Times New Roman" w:hAnsi="Times New Roman" w:cs="Times New Roman"/>
          <w:b/>
          <w:sz w:val="24"/>
          <w:szCs w:val="24"/>
        </w:rPr>
        <w:t>. Цели, задачи и основные подходы к формированию бюджетной,</w:t>
      </w: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C92">
        <w:rPr>
          <w:rFonts w:ascii="Times New Roman" w:hAnsi="Times New Roman" w:cs="Times New Roman"/>
          <w:b/>
          <w:sz w:val="24"/>
          <w:szCs w:val="24"/>
        </w:rPr>
        <w:t>долговой политики Куломзинского сельского поселения</w:t>
      </w: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C92">
        <w:rPr>
          <w:rFonts w:ascii="Times New Roman" w:hAnsi="Times New Roman" w:cs="Times New Roman"/>
          <w:b/>
          <w:sz w:val="24"/>
          <w:szCs w:val="24"/>
        </w:rPr>
        <w:t>Оконешниковского муниципального района Омской области на долгосрочный период</w:t>
      </w: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Цели, задачи и основные подходы к формированию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C92">
        <w:rPr>
          <w:rFonts w:ascii="Times New Roman" w:hAnsi="Times New Roman" w:cs="Times New Roman"/>
          <w:sz w:val="24"/>
          <w:szCs w:val="24"/>
        </w:rPr>
        <w:t>бюджетного прогноза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B87C92">
        <w:rPr>
          <w:rFonts w:ascii="Times New Roman" w:hAnsi="Times New Roman" w:cs="Times New Roman"/>
          <w:sz w:val="24"/>
          <w:szCs w:val="24"/>
        </w:rPr>
        <w:t>Основная цель разработки бюджетного прогноза состоит в обеспечении предсказуемости динамики основных параметров бюджета поселения, что позволит оценивать долгосрочные тенденции изменения объема доходов и расходов бюджета поселения, а также разрабатывать на их основе меры, направленные на повышение финансовой устойчивости и эффективности функционирования бюджетной системы, стимулирование социально-экономического развития Куломзинского сельского поселения Оконешниковского муниципального района Омской области, решение иных стратегических задач.</w:t>
      </w:r>
      <w:proofErr w:type="gramEnd"/>
    </w:p>
    <w:p w:rsidR="00B87C92" w:rsidRPr="00B87C92" w:rsidRDefault="00B87C92" w:rsidP="00B87C9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Конечной целью долгосрочного бюджетного прогнозирования 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граждан.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 xml:space="preserve">         Анализ показателей исполнения бюджета поселения Куломзинского сельского поселения Оконешниковского муниципального района Омской области за последние десять лет отражает недостаток собственных (не заемных) финансовых ресурсов для исполнения </w:t>
      </w:r>
      <w:r w:rsidRPr="00B87C92">
        <w:rPr>
          <w:rFonts w:ascii="Times New Roman" w:hAnsi="Times New Roman" w:cs="Times New Roman"/>
          <w:sz w:val="24"/>
          <w:szCs w:val="24"/>
        </w:rPr>
        <w:lastRenderedPageBreak/>
        <w:t>принятых расходных обязательств Куломзинского сельского поселения Оконешниковского муниципального района Омской области (далее – расходные обязательства).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 xml:space="preserve">          Бюджетная политика Куломзинского сельского поселения Оконешниковского муниципального района Омской области на долгосрочный период будет направлена на решение следующих основных задач: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1) обеспечение долгосрочной сбалансированности и финансовой устойчивости бюджета поселения, укрепление доходной базы, поддержание безопасного уровня дефицита;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2) сохранение и развитие доходного потенциала бюджета поселения, в том числе путем оптимизации налоговых льгот, предоставляемых органами местного самоуправления;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 xml:space="preserve">3) проведение взвешенной долговой политики, направленной </w:t>
      </w:r>
      <w:proofErr w:type="gramStart"/>
      <w:r w:rsidRPr="00B87C9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87C92">
        <w:rPr>
          <w:rFonts w:ascii="Times New Roman" w:hAnsi="Times New Roman" w:cs="Times New Roman"/>
          <w:sz w:val="24"/>
          <w:szCs w:val="24"/>
        </w:rPr>
        <w:t>: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обеспечение потребностей бюджета поселения в заемном финансировании при поддержании приемлемых уровней риска и стоимости заимствований;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своевременное и полное погашение долговых обязатель</w:t>
      </w:r>
      <w:proofErr w:type="gramStart"/>
      <w:r w:rsidRPr="00B87C92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87C92">
        <w:rPr>
          <w:rFonts w:ascii="Times New Roman" w:hAnsi="Times New Roman" w:cs="Times New Roman"/>
          <w:sz w:val="24"/>
          <w:szCs w:val="24"/>
        </w:rPr>
        <w:t>и минимизации расходов на обслуживание муниципального долга;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4) повышение эффективности оказания муниципальных услуг, в том числе путем: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оптимизации сети муниципальных учреждений Куломзинского сельского поселения Оконешниковского муниципального района Омской области, при условии сохранения удовлетворенности потребности населения в оказании муниципальных услуг, за счет преобразования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соответствующие профилю органа, осуществляющего функции и полномочия учредителя;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повышения качества предоставления муниципальных услуг;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реализации механизмов эффективного контракта с работниками муниципальных учреждений в сферах образования,  культуры, молодежной политики, физической культуры и спорта;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5) обеспечение открытости и прозрачности муниципальных финансов для общества;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6) повышение эффективности деятельности органов местного самоуправления Куломзинского сельского поселения Оконешниковского муниципального района Омской области, включая оптимизацию расходов на их содержание;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7) повышение эффективности управления и распоряжения муниципальным имуществом;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8) дальнейшая реализация принципа формирования местных бюджетов на основе муниципальных программ.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9) совершенствование системы муниципального контроля, контроля в сфере закупок товаров, работ, услуг для обеспечения государственных (муниципальных) нужд, внутреннего финансового контроля и внутреннего финансового аудита, способствующих снижению бюджетных рисков при составлении и исполнении местных бюджетов.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Направления и мероприятия, реализуемые в рамках муниципальных программ,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на весь период их действия к реальным возможностям бюджета поселения.</w:t>
      </w:r>
    </w:p>
    <w:p w:rsidR="00B87C92" w:rsidRPr="00B87C92" w:rsidRDefault="00B87C92" w:rsidP="00B87C9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Реализация указанных задач будет являться необходимым условием повышения эффективности системы управления муниципальными финансами и, как следствие, минимизации рисков несбалансированности бюджета поселения в долгосрочном периоде.</w:t>
      </w:r>
    </w:p>
    <w:p w:rsidR="00B87C92" w:rsidRPr="00B87C92" w:rsidRDefault="00B87C92" w:rsidP="00B87C9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Для достижения цели и решения задач долгосрочной бюджетной политики Куломзинского сельского поселения Оконешниковского муниципального района Омской области необходимо придерживаться следующих основных подходов: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реалистичность и консервативность оценок и прогнозов, положенных в основу долгосрочной бюджетной политики;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обеспечение долгосрочной устойчивости и сбалансированности местных бюджетов;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сохранение объема муниципального долга 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lastRenderedPageBreak/>
        <w:t>- полнота прогнозирования (учета) финансовых и нефинансовых ресурсов (активов), обязательств, используемых для достижения поставленных целей;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 xml:space="preserve">- принятие новых расходных обязательств на основе оценки их эффективности и прогнозных доходов бюджетов; 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создание механизмов повышения эффективности бюджетных расходов, стимулов для выявления и использования резервов для достижения планируемых результатов;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регулярность анализа и оценки рисков для бюджета Куломзинского сельского поселения Оконешниковского муниципального района Омской области и использование полученных результатов в бюджетном планировании;</w:t>
      </w: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- реализация мер по недопущению снижения налоговых доходов бюджета Куломзинского сельского поселения Оконешниковского муниципального района Омской области.</w:t>
      </w:r>
    </w:p>
    <w:p w:rsidR="00B87C92" w:rsidRPr="00B87C92" w:rsidRDefault="00B87C92" w:rsidP="00B87C92">
      <w:pPr>
        <w:pStyle w:val="ConsPlusNormal"/>
        <w:jc w:val="both"/>
      </w:pPr>
    </w:p>
    <w:p w:rsidR="00B87C92" w:rsidRPr="00B87C92" w:rsidRDefault="00B87C92" w:rsidP="00B87C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C92">
        <w:rPr>
          <w:rFonts w:ascii="Times New Roman" w:hAnsi="Times New Roman" w:cs="Times New Roman"/>
          <w:b/>
          <w:sz w:val="24"/>
          <w:szCs w:val="24"/>
        </w:rPr>
        <w:t>Анализ основных характеристик бюджета  Куломзинского сельского поселения Оконешниковского муниципального района Омской области в долгосрочном периоде</w:t>
      </w:r>
    </w:p>
    <w:p w:rsidR="00B87C92" w:rsidRPr="00B87C92" w:rsidRDefault="00B87C92" w:rsidP="00B87C92">
      <w:pPr>
        <w:pStyle w:val="ConsPlusNormal"/>
        <w:ind w:firstLine="709"/>
        <w:jc w:val="both"/>
      </w:pPr>
    </w:p>
    <w:p w:rsidR="00B87C92" w:rsidRPr="00B87C92" w:rsidRDefault="00B87C92" w:rsidP="00B87C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 xml:space="preserve">          Общие подходы к прогнозированию основных характеристик бюджета Куломзинского сельского поселения Оконешниковского муниципального района Омской области на долгосрочный период: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 xml:space="preserve">1) налоговые и неналоговые доходы спрогнозированы в соответствии с положениями Бюджетного </w:t>
      </w:r>
      <w:hyperlink r:id="rId5" w:tooltip="&quot;Бюджетный кодекс Российской Федерации&quot; от 31.07.1998 N 145-ФЗ (ред. от 03.07.2016) (с изм. и доп., вступ. в силу с 01.09.2016){КонсультантПлюс}" w:history="1">
        <w:r w:rsidRPr="00B87C92">
          <w:t>кодекса</w:t>
        </w:r>
      </w:hyperlink>
      <w:r w:rsidRPr="00B87C92">
        <w:t xml:space="preserve"> Российской Федерации, на основе прогнозов, представленных соответствующими главными администраторами доходов.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 xml:space="preserve">По отдельным источникам доходов в расчетах использованы данные налоговой и бюджетной отчетности, а также показатели долгосрочного </w:t>
      </w:r>
      <w:hyperlink r:id="rId6" w:tooltip="Постановление Правительства Свердловской области от 23.10.2015 N 979-ПП &quot;Об утверждении долгосрочного прогноза социально-экономического развития Свердловской области на период до 2030 года&quot;{КонсультантПлюс}" w:history="1">
        <w:r w:rsidRPr="00B87C92">
          <w:t>прогноза</w:t>
        </w:r>
      </w:hyperlink>
      <w:r w:rsidRPr="00B87C92">
        <w:t>.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Расчет налоговых поступлений производился в условиях законодательства о налогах и сборах и бюджетного законодательства Российской Федерации, действующего на момент составления бюджетного прогноза;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2) в части безвозмездных поступлений из областного бюджета: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-  целевые безвозмездные поступления будут учтены после принятия закона Омской области "Об областном бюджете на 2023 год и на плановый период 2024 и 2025 годов";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3) доходы бюджета поселения спрогнозированы с учетом распределения налоговых и неналоговых доходов между районным бюджетом и бюджетом поселения по нормативам, предусмотренным бюджетным законодательством Российской Федерации, действующим на момент составления бюджетного прогноза.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4) общий объем расходов местного бюджета определен исходя из прогнозируемого объема доходных источников, уровня дефицита и долговых обязательств;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5)  в 2023 – 2028 годах предусмотрен бездефицитный бюджет.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       </w:t>
      </w:r>
      <w:hyperlink w:anchor="Par90" w:tooltip="ПРОГНОЗ" w:history="1">
        <w:r w:rsidRPr="00570F5E">
          <w:rPr>
            <w:rFonts w:ascii="Times New Roman" w:hAnsi="Times New Roman" w:cs="Times New Roman"/>
            <w:sz w:val="24"/>
            <w:szCs w:val="24"/>
          </w:rPr>
          <w:t>Прогноз</w:t>
        </w:r>
      </w:hyperlink>
      <w:r w:rsidRPr="00570F5E">
        <w:rPr>
          <w:rFonts w:ascii="Times New Roman" w:hAnsi="Times New Roman" w:cs="Times New Roman"/>
          <w:sz w:val="24"/>
          <w:szCs w:val="24"/>
        </w:rPr>
        <w:t xml:space="preserve"> основных характеристик бюджета Куломзинского сельского поселения Оконешниковского муниципального района Омской области на долгосрочный период представлен в приложении № 1 к бюджетному прогнозу.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       В условиях бюджетного прогноза ожидается увеличение доходов бюджета Куломзинского сельского поселения Оконешниковского муниципального района Омской области с 3,42</w:t>
      </w:r>
      <w:r w:rsidRPr="00570F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70F5E">
        <w:rPr>
          <w:rFonts w:ascii="Times New Roman" w:hAnsi="Times New Roman" w:cs="Times New Roman"/>
          <w:sz w:val="24"/>
          <w:szCs w:val="24"/>
        </w:rPr>
        <w:t xml:space="preserve">млн. рублей в 2021 году до 4,39 млн. рублей в 2028 году (на 28,4 %). Прогнозируется рост налоговых и неналоговых доходов бюджета Куломзинского сельского поселения Оконешниковского муниципального района Омской области с 1,55 млн. рублей в 2021 году до 1,68 млн. рублей в 2028 году (на 8,4 %). </w:t>
      </w:r>
    </w:p>
    <w:p w:rsidR="00B87C92" w:rsidRPr="00570F5E" w:rsidRDefault="00B87C92" w:rsidP="00570F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В части безвозмездных поступлений объем дотаций из областного бюджета прогнозируется с увеличением с 1,87 млн. рублей в 2021 году до 2,71 млн. рублей в 2028 году (на 44,9 %) .</w:t>
      </w:r>
    </w:p>
    <w:p w:rsidR="00B87C92" w:rsidRPr="00570F5E" w:rsidRDefault="00B87C92" w:rsidP="00570F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lastRenderedPageBreak/>
        <w:t>Расходы бюджета Куломзинского сельского поселения Оконешниковского муниципального района Омской области прогнозируются с увеличением к 2028 году – в объеме 4,39 млн. рублей (на 31,4 % к уровню 2021 года).</w:t>
      </w:r>
    </w:p>
    <w:p w:rsidR="00B87C92" w:rsidRPr="00570F5E" w:rsidRDefault="00B87C92" w:rsidP="00570F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В структуре расходов основную долю (100,00 процентов) составляют расходы на реализацию муниципальных программ Куломзинского сельского поселения Оконешниковского муниципального района Омской области (с учетом пролонгации срока их действия в долгосрочном периоде).</w:t>
      </w:r>
    </w:p>
    <w:p w:rsidR="00B87C92" w:rsidRPr="00570F5E" w:rsidRDefault="00B87C92" w:rsidP="00570F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Уровень дефицита бюджета Куломзинского сельского поселения Оконешниковского муниципального района Омской области в 2023 – 2028 годах прогнозируется сбалансированный бюджет.</w:t>
      </w:r>
    </w:p>
    <w:p w:rsidR="00B87C92" w:rsidRPr="00570F5E" w:rsidRDefault="00B87C92" w:rsidP="00570F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В долгосрочной перспективе прогнозируется долговая нагрузка бюджета поселения на уровне 0,00 млн. рублей в 2021 – 2028 годах.</w:t>
      </w:r>
    </w:p>
    <w:p w:rsidR="00B87C92" w:rsidRPr="00B87C92" w:rsidRDefault="00B87C92" w:rsidP="00570F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Объем муниципального долга Куломзинского сельского поселения Оконешниковского муниципального района Омской области в 2021 - 2028 годах определен в сумме 0,00 млн. рублей, что позволит повысить устойчивость бюджетной системы муниципального образования.</w:t>
      </w:r>
    </w:p>
    <w:p w:rsidR="00B87C92" w:rsidRPr="00B87C92" w:rsidRDefault="00B87C92" w:rsidP="00570F5E">
      <w:pPr>
        <w:jc w:val="center"/>
        <w:rPr>
          <w:rFonts w:ascii="Times New Roman" w:hAnsi="Times New Roman" w:cs="Times New Roman"/>
          <w:sz w:val="24"/>
          <w:szCs w:val="24"/>
        </w:rPr>
      </w:pPr>
      <w:r w:rsidRPr="00B87C92">
        <w:rPr>
          <w:rFonts w:ascii="Times New Roman" w:hAnsi="Times New Roman" w:cs="Times New Roman"/>
          <w:sz w:val="24"/>
          <w:szCs w:val="24"/>
        </w:rPr>
        <w:t>Бюджетные риски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        При формировании бюджетного прогноза и бюджетной </w:t>
      </w:r>
      <w:proofErr w:type="gramStart"/>
      <w:r w:rsidRPr="00570F5E">
        <w:rPr>
          <w:rFonts w:ascii="Times New Roman" w:hAnsi="Times New Roman" w:cs="Times New Roman"/>
          <w:sz w:val="24"/>
          <w:szCs w:val="24"/>
        </w:rPr>
        <w:t>политики на</w:t>
      </w:r>
      <w:proofErr w:type="gramEnd"/>
      <w:r w:rsidRPr="00570F5E">
        <w:rPr>
          <w:rFonts w:ascii="Times New Roman" w:hAnsi="Times New Roman" w:cs="Times New Roman"/>
          <w:sz w:val="24"/>
          <w:szCs w:val="24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поселения и, в конечном счете, на качество жизни населения Куломзинского сельского поселения Оконешниковского муниципального района Омской области.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В условиях макроэкономической нестабильности наиболее серьезными рисками для бюджета поселения являются: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1) сокращение межбюджетных трансфертов из областного бюджета;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2) превышение прогнозируемого уровня инфляции;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3) ухудшение условий для осуществления муниципальных заимствований (рост процентных ставок).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        Данные риски могут повлечь значительное увеличение расходов и снижение доходов бюджета поселения, поэтому в целях минимизации указанных рисков при планировании и исполнении бюджета необходимо придерживаться консервативного варианта долгосрочного прогноза социально-экономического развития Куломзинского сельского поселения Оконешниковского муниципального района Омской области.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 xml:space="preserve">В целях снижения бюджетных рисков планируется проводить мероприятия </w:t>
      </w:r>
      <w:proofErr w:type="gramStart"/>
      <w:r w:rsidRPr="00B87C92">
        <w:t>по</w:t>
      </w:r>
      <w:proofErr w:type="gramEnd"/>
      <w:r w:rsidRPr="00B87C92">
        <w:t>: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1) повышению доходного потенциала поселения;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2) поддержанию экономически безопасного уровня муниципального долга;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3) поддержанию минимально возможной стоимости обслуживания муниципальных долговых обязательств с учетом ситуации на финансовом рынке;</w:t>
      </w:r>
    </w:p>
    <w:p w:rsidR="00B87C92" w:rsidRPr="00B87C92" w:rsidRDefault="00B87C92" w:rsidP="00B87C92">
      <w:pPr>
        <w:pStyle w:val="ConsPlusNormal"/>
        <w:ind w:firstLine="709"/>
        <w:jc w:val="both"/>
      </w:pPr>
      <w:r w:rsidRPr="00B87C92">
        <w:t>4) активному привлечению средств областного бюджета;</w:t>
      </w:r>
    </w:p>
    <w:p w:rsidR="00B87C92" w:rsidRPr="00B87C92" w:rsidRDefault="00B87C92" w:rsidP="00570F5E">
      <w:pPr>
        <w:pStyle w:val="ConsPlusNormal"/>
        <w:ind w:firstLine="709"/>
        <w:jc w:val="both"/>
      </w:pPr>
      <w:r w:rsidRPr="00B87C92">
        <w:t>5) оптимизации бюджетных расходов.</w:t>
      </w:r>
    </w:p>
    <w:p w:rsidR="00B87C92" w:rsidRPr="00570F5E" w:rsidRDefault="00B87C92" w:rsidP="00570F5E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F5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70F5E">
        <w:rPr>
          <w:rFonts w:ascii="Times New Roman" w:hAnsi="Times New Roman" w:cs="Times New Roman"/>
          <w:b/>
          <w:sz w:val="24"/>
          <w:szCs w:val="24"/>
        </w:rPr>
        <w:t>.</w:t>
      </w:r>
      <w:r w:rsidRPr="00570F5E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70F5E">
        <w:rPr>
          <w:rFonts w:ascii="Times New Roman" w:hAnsi="Times New Roman" w:cs="Times New Roman"/>
          <w:b/>
          <w:sz w:val="24"/>
          <w:szCs w:val="24"/>
        </w:rPr>
        <w:t>Условия формирования бюджетного прогноза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570F5E">
        <w:rPr>
          <w:rFonts w:ascii="Times New Roman" w:hAnsi="Times New Roman" w:cs="Times New Roman"/>
          <w:sz w:val="24"/>
          <w:szCs w:val="24"/>
        </w:rPr>
        <w:t>В целях стратегического позиционирования Куломзинского сельского поселения Оконешниковского муниципального района в долгосрочной перспективе,  определения мер муниципального управления, основанных на долгосрочных приоритетах социально-экономической политики Куломзинского сельского поселения Оконешниковского муниципального района, разработана Стратегия социально-экономического развития Куломзинского сельского поселения Оконешниковского муниципального района Омской области до 2028 года, утвержденная распоряжением Главы Куломзинского сельского поселения Оконешниковского муниципального района от 25 октября 2022 года № 26-р.</w:t>
      </w:r>
      <w:proofErr w:type="gramEnd"/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lastRenderedPageBreak/>
        <w:t xml:space="preserve">        Стратегические цели социально-экономического развития Куломзинского сельского поселения Оконешниковского района ориентированы </w:t>
      </w:r>
      <w:proofErr w:type="gramStart"/>
      <w:r w:rsidRPr="00570F5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70F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- создание благоприятных условий для устойчивого социально-экономического развития посредством роста конкурентоспособности экономики Куломзинского сельского поселения Оконешниковского района, 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- улучшение качества жизни населения Куломзинского сельского поселения Оконешниковского района,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- повышение эффективности системы  управления Куломзинского сельского поселения Оконешниковского района.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       Приоритетным направлением социально-экономического развития Куломзинского сельского поселения Оконешниковского муниципального района в прогнозируемом периоде является модернизация экономики поселения, реализация проектов новой экономической платформы, в том числе: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- развитие аграрного сектора экономики;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- рост инвестиционной привлекательности Куломзинского сельского поселения Оконешниковского муниципального  района путем формирования и продвижения инвестиционных площадок, привлечение инвесторов в экономику и социальную сферу;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- рост объемов производства товаров и услуг в реальном секторе экономики за счет развития действующих и создания новых производств;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- модернизация техники и оборудования сельскохозяйственных предприятий, в том числе с использованием механизмов государственной поддержки, кредитных ресурсов;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- развитие малого и среднего предпринимательства, в том числе с использованием механизмов государственной поддержки;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- достижение положительных демографических тенденций;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>- развитие сектора услуг.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        В прогнозируемом периоде 2022-2027 годах с учетом принимаемых мер в области государственного регулирования уровня доходов населения (индексация пенсий, рост заработной платы работников бюджетной сферы) ожидается повышение уровня жизни населения.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F5E">
        <w:rPr>
          <w:rFonts w:ascii="Times New Roman" w:hAnsi="Times New Roman" w:cs="Times New Roman"/>
          <w:sz w:val="24"/>
          <w:szCs w:val="24"/>
        </w:rPr>
        <w:t xml:space="preserve">         В Куломзинском сельском поселении Оконешниковского муниципального района реализуются программы  развития экономического потенциала и социально-культурной сферы, учитывающие индивидуальные особенности и возможности поселения в контексте стратегических целей, задач и приоритетов стратегии развития поселения в целом.</w:t>
      </w: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87C92" w:rsidRPr="00570F5E" w:rsidRDefault="00B87C92" w:rsidP="00570F5E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B87C92" w:rsidRPr="00570F5E" w:rsidSect="00B65A3D"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Symbol"/>
        <w:sz w:val="28"/>
        <w:szCs w:val="28"/>
        <w:lang w:val="en-U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Symbol"/>
        <w:sz w:val="28"/>
        <w:szCs w:val="28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Symbol"/>
        <w:sz w:val="28"/>
        <w:szCs w:val="28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Symbol"/>
        <w:sz w:val="28"/>
        <w:szCs w:val="28"/>
        <w:lang w:val="en-US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735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95"/>
        </w:tabs>
        <w:ind w:left="1095" w:hanging="735"/>
      </w:pPr>
      <w:rPr>
        <w:rFonts w:ascii="Times New Roman" w:hAnsi="Times New Roman" w:cs="Times New Roman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9">
    <w:nsid w:val="48995C74"/>
    <w:multiLevelType w:val="hybridMultilevel"/>
    <w:tmpl w:val="10CA5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E62"/>
    <w:rsid w:val="00042C38"/>
    <w:rsid w:val="000467F7"/>
    <w:rsid w:val="000A25C4"/>
    <w:rsid w:val="00183A40"/>
    <w:rsid w:val="001E734B"/>
    <w:rsid w:val="001F7B0B"/>
    <w:rsid w:val="00372EC6"/>
    <w:rsid w:val="003A39C2"/>
    <w:rsid w:val="003D2C48"/>
    <w:rsid w:val="004435FF"/>
    <w:rsid w:val="00443D12"/>
    <w:rsid w:val="00453A0D"/>
    <w:rsid w:val="00455E62"/>
    <w:rsid w:val="00490A61"/>
    <w:rsid w:val="004A71AF"/>
    <w:rsid w:val="004E7E21"/>
    <w:rsid w:val="005672B6"/>
    <w:rsid w:val="00570F5E"/>
    <w:rsid w:val="00591425"/>
    <w:rsid w:val="005D4A72"/>
    <w:rsid w:val="006812BA"/>
    <w:rsid w:val="006959EA"/>
    <w:rsid w:val="006C42D4"/>
    <w:rsid w:val="006E65C0"/>
    <w:rsid w:val="00701216"/>
    <w:rsid w:val="00781EE1"/>
    <w:rsid w:val="007B096A"/>
    <w:rsid w:val="007D0344"/>
    <w:rsid w:val="007E1F5A"/>
    <w:rsid w:val="007E5525"/>
    <w:rsid w:val="00824AB4"/>
    <w:rsid w:val="00830DB5"/>
    <w:rsid w:val="008710EF"/>
    <w:rsid w:val="00905D6F"/>
    <w:rsid w:val="009153D3"/>
    <w:rsid w:val="00915DAC"/>
    <w:rsid w:val="009269B2"/>
    <w:rsid w:val="009849CC"/>
    <w:rsid w:val="009C17F5"/>
    <w:rsid w:val="00A62E7D"/>
    <w:rsid w:val="00AE2E71"/>
    <w:rsid w:val="00B24664"/>
    <w:rsid w:val="00B30227"/>
    <w:rsid w:val="00B33E11"/>
    <w:rsid w:val="00B46EB7"/>
    <w:rsid w:val="00B65A3D"/>
    <w:rsid w:val="00B87C92"/>
    <w:rsid w:val="00C67472"/>
    <w:rsid w:val="00C8019A"/>
    <w:rsid w:val="00CF00D4"/>
    <w:rsid w:val="00D01254"/>
    <w:rsid w:val="00D545C4"/>
    <w:rsid w:val="00D707D9"/>
    <w:rsid w:val="00D85021"/>
    <w:rsid w:val="00DF5CCE"/>
    <w:rsid w:val="00E26533"/>
    <w:rsid w:val="00F12764"/>
    <w:rsid w:val="00F424C4"/>
    <w:rsid w:val="00FB080E"/>
    <w:rsid w:val="00FD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6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55E6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3">
    <w:name w:val="No Spacing"/>
    <w:uiPriority w:val="1"/>
    <w:qFormat/>
    <w:rsid w:val="00455E62"/>
    <w:rPr>
      <w:rFonts w:asciiTheme="minorHAnsi" w:eastAsiaTheme="minorEastAsia" w:hAnsiTheme="minorHAnsi" w:cstheme="minorBidi"/>
      <w:sz w:val="22"/>
      <w:szCs w:val="22"/>
    </w:rPr>
  </w:style>
  <w:style w:type="character" w:styleId="a4">
    <w:name w:val="Emphasis"/>
    <w:basedOn w:val="a0"/>
    <w:qFormat/>
    <w:rsid w:val="007E5525"/>
    <w:rPr>
      <w:i/>
      <w:iCs/>
    </w:rPr>
  </w:style>
  <w:style w:type="paragraph" w:styleId="a5">
    <w:name w:val="List Paragraph"/>
    <w:basedOn w:val="a"/>
    <w:link w:val="a6"/>
    <w:uiPriority w:val="99"/>
    <w:qFormat/>
    <w:rsid w:val="009C17F5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042C38"/>
    <w:rPr>
      <w:rFonts w:asciiTheme="minorHAnsi" w:eastAsiaTheme="minorEastAsia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B24664"/>
    <w:rPr>
      <w:color w:val="0000FF"/>
      <w:u w:val="single"/>
    </w:rPr>
  </w:style>
  <w:style w:type="character" w:customStyle="1" w:styleId="a8">
    <w:name w:val="Основной текст_"/>
    <w:link w:val="1"/>
    <w:uiPriority w:val="99"/>
    <w:locked/>
    <w:rsid w:val="00B24664"/>
    <w:rPr>
      <w:spacing w:val="1"/>
      <w:sz w:val="27"/>
      <w:shd w:val="clear" w:color="auto" w:fill="FFFFFF"/>
    </w:rPr>
  </w:style>
  <w:style w:type="paragraph" w:customStyle="1" w:styleId="1">
    <w:name w:val="Основной текст1"/>
    <w:basedOn w:val="a"/>
    <w:link w:val="a8"/>
    <w:uiPriority w:val="99"/>
    <w:rsid w:val="00B24664"/>
    <w:pPr>
      <w:widowControl w:val="0"/>
      <w:shd w:val="clear" w:color="auto" w:fill="FFFFFF"/>
      <w:spacing w:after="720" w:line="240" w:lineRule="atLeast"/>
      <w:jc w:val="both"/>
    </w:pPr>
    <w:rPr>
      <w:rFonts w:ascii="Times New Roman" w:eastAsia="Times New Roman" w:hAnsi="Times New Roman" w:cs="Times New Roman"/>
      <w:spacing w:val="1"/>
      <w:sz w:val="27"/>
      <w:szCs w:val="20"/>
    </w:rPr>
  </w:style>
  <w:style w:type="paragraph" w:customStyle="1" w:styleId="ConsPlusNonformat">
    <w:name w:val="ConsPlusNonformat"/>
    <w:uiPriority w:val="99"/>
    <w:rsid w:val="00B246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B24664"/>
    <w:rPr>
      <w:rFonts w:eastAsiaTheme="minorEastAsia"/>
      <w:sz w:val="24"/>
      <w:szCs w:val="24"/>
    </w:rPr>
  </w:style>
  <w:style w:type="paragraph" w:customStyle="1" w:styleId="ConsPlusTitle">
    <w:name w:val="ConsPlusTitle"/>
    <w:uiPriority w:val="99"/>
    <w:rsid w:val="00B2466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Содержимое врезки"/>
    <w:basedOn w:val="a"/>
    <w:uiPriority w:val="99"/>
    <w:rsid w:val="00B24664"/>
    <w:pPr>
      <w:spacing w:after="0" w:line="240" w:lineRule="auto"/>
    </w:pPr>
    <w:rPr>
      <w:rFonts w:ascii="Calibri" w:eastAsia="Times New Roman" w:hAnsi="Calibri" w:cs="Calibri"/>
      <w:color w:val="00000A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24664"/>
    <w:rPr>
      <w:rFonts w:ascii="Times New Roman" w:hAnsi="Times New Roman" w:cs="Times New Roman" w:hint="default"/>
    </w:rPr>
  </w:style>
  <w:style w:type="paragraph" w:customStyle="1" w:styleId="aa">
    <w:name w:val="Стиль"/>
    <w:rsid w:val="007D034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rsid w:val="007D034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10">
    <w:name w:val="Обычный 1"/>
    <w:basedOn w:val="a"/>
    <w:rsid w:val="007D0344"/>
    <w:pPr>
      <w:suppressAutoHyphens/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7D034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msonormalcxsplast">
    <w:name w:val="msonormalcxsplast"/>
    <w:basedOn w:val="a"/>
    <w:rsid w:val="007D034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consplusnormalcxspmiddle">
    <w:name w:val="consplusnormalcxspmiddle"/>
    <w:basedOn w:val="a"/>
    <w:rsid w:val="007D034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consplusnormalcxsplast">
    <w:name w:val="consplusnormalcxsplast"/>
    <w:basedOn w:val="a"/>
    <w:rsid w:val="007D034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character" w:customStyle="1" w:styleId="11">
    <w:name w:val="Основной текст Знак1"/>
    <w:uiPriority w:val="99"/>
    <w:rsid w:val="00B33E11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Nonformat">
    <w:name w:val="ConsNonformat"/>
    <w:rsid w:val="004A71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23A1A9949D165276D401DEF1B39F9E7BB8FEB80454359F401BE0F861F31463F414FB92A07386A82617D9BE0AdFE" TargetMode="External"/><Relationship Id="rId5" Type="http://schemas.openxmlformats.org/officeDocument/2006/relationships/hyperlink" Target="consultantplus://offline/ref=7D3C66EF727CB3F2DFD608B1FCD9700BC0AF64F43D183AA35E367F1450CDz7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2021-12-21T08:19:00Z</cp:lastPrinted>
  <dcterms:created xsi:type="dcterms:W3CDTF">2021-08-30T06:28:00Z</dcterms:created>
  <dcterms:modified xsi:type="dcterms:W3CDTF">2023-01-12T06:00:00Z</dcterms:modified>
</cp:coreProperties>
</file>