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1D" w:rsidRDefault="00A50C1D" w:rsidP="00C55327">
      <w:pPr>
        <w:spacing w:after="0" w:line="240" w:lineRule="auto"/>
        <w:ind w:right="141"/>
        <w:jc w:val="center"/>
        <w:rPr>
          <w:rFonts w:ascii="Times New Roman" w:hAnsi="Times New Roman"/>
          <w:i/>
          <w:szCs w:val="30"/>
        </w:rPr>
      </w:pPr>
    </w:p>
    <w:p w:rsidR="006B1695" w:rsidRDefault="00701A05" w:rsidP="006B1695">
      <w:pPr>
        <w:spacing w:after="0" w:line="240" w:lineRule="auto"/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ED5EDC">
        <w:rPr>
          <w:rFonts w:ascii="Times New Roman" w:hAnsi="Times New Roman"/>
          <w:b/>
          <w:sz w:val="28"/>
          <w:szCs w:val="28"/>
        </w:rPr>
        <w:t>В 2023 году государственными инспекторами по использованию и охране земель</w:t>
      </w:r>
      <w:r w:rsidR="00712021">
        <w:rPr>
          <w:rFonts w:ascii="Times New Roman" w:hAnsi="Times New Roman"/>
          <w:b/>
          <w:sz w:val="28"/>
          <w:szCs w:val="28"/>
        </w:rPr>
        <w:t xml:space="preserve"> в Омской области</w:t>
      </w:r>
      <w:r w:rsidRPr="00ED5EDC">
        <w:rPr>
          <w:rFonts w:ascii="Times New Roman" w:hAnsi="Times New Roman"/>
          <w:b/>
          <w:sz w:val="28"/>
          <w:szCs w:val="28"/>
        </w:rPr>
        <w:t xml:space="preserve"> проведено 1879 </w:t>
      </w:r>
      <w:r w:rsidR="0030552B">
        <w:rPr>
          <w:rFonts w:ascii="Times New Roman" w:hAnsi="Times New Roman"/>
          <w:b/>
          <w:sz w:val="28"/>
          <w:szCs w:val="28"/>
        </w:rPr>
        <w:t xml:space="preserve">надзорных </w:t>
      </w:r>
      <w:r w:rsidRPr="00ED5EDC">
        <w:rPr>
          <w:rFonts w:ascii="Times New Roman" w:hAnsi="Times New Roman"/>
          <w:b/>
          <w:sz w:val="28"/>
          <w:szCs w:val="28"/>
        </w:rPr>
        <w:t xml:space="preserve">мероприятий на 2468 </w:t>
      </w:r>
      <w:r w:rsidR="0030552B">
        <w:rPr>
          <w:rFonts w:ascii="Times New Roman" w:hAnsi="Times New Roman"/>
          <w:b/>
          <w:sz w:val="28"/>
          <w:szCs w:val="28"/>
        </w:rPr>
        <w:t xml:space="preserve">подконтрольных </w:t>
      </w:r>
      <w:r w:rsidRPr="00ED5EDC">
        <w:rPr>
          <w:rFonts w:ascii="Times New Roman" w:hAnsi="Times New Roman"/>
          <w:b/>
          <w:sz w:val="28"/>
          <w:szCs w:val="28"/>
        </w:rPr>
        <w:t>объектах</w:t>
      </w:r>
    </w:p>
    <w:p w:rsidR="00DF518E" w:rsidRPr="006B1695" w:rsidRDefault="00DF518E" w:rsidP="006B1695">
      <w:pPr>
        <w:spacing w:after="0" w:line="240" w:lineRule="auto"/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6D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DBB">
        <w:rPr>
          <w:rFonts w:ascii="Times New Roman" w:hAnsi="Times New Roman"/>
          <w:sz w:val="28"/>
          <w:szCs w:val="28"/>
        </w:rPr>
        <w:t>результате реформы контрольно</w:t>
      </w:r>
      <w:r w:rsidR="00276B32">
        <w:rPr>
          <w:rFonts w:ascii="Times New Roman" w:hAnsi="Times New Roman"/>
          <w:sz w:val="28"/>
          <w:szCs w:val="28"/>
        </w:rPr>
        <w:t>й (</w:t>
      </w:r>
      <w:r>
        <w:rPr>
          <w:rFonts w:ascii="Times New Roman" w:hAnsi="Times New Roman"/>
          <w:sz w:val="28"/>
          <w:szCs w:val="28"/>
        </w:rPr>
        <w:t>надзорной</w:t>
      </w:r>
      <w:r w:rsidR="00276B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деятельности, осуществляемой в Российской Федерации</w:t>
      </w:r>
      <w:r w:rsidR="00C403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системе надзора</w:t>
      </w:r>
      <w:r w:rsidR="005F6C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применяемой</w:t>
      </w:r>
      <w:r w:rsidR="005F6C50">
        <w:rPr>
          <w:rFonts w:ascii="Times New Roman" w:hAnsi="Times New Roman"/>
          <w:sz w:val="28"/>
          <w:szCs w:val="28"/>
        </w:rPr>
        <w:t xml:space="preserve"> </w:t>
      </w:r>
      <w:r w:rsidR="00C403DD">
        <w:rPr>
          <w:rFonts w:ascii="Times New Roman" w:hAnsi="Times New Roman"/>
          <w:sz w:val="28"/>
          <w:szCs w:val="28"/>
        </w:rPr>
        <w:t>Управлением</w:t>
      </w:r>
      <w:r w:rsidR="005F6C50">
        <w:rPr>
          <w:rFonts w:ascii="Times New Roman" w:hAnsi="Times New Roman"/>
          <w:sz w:val="28"/>
          <w:szCs w:val="28"/>
        </w:rPr>
        <w:t xml:space="preserve"> Росреестра по Омской области</w:t>
      </w:r>
      <w:r>
        <w:rPr>
          <w:rFonts w:ascii="Times New Roman" w:hAnsi="Times New Roman"/>
          <w:sz w:val="28"/>
          <w:szCs w:val="28"/>
        </w:rPr>
        <w:t>, как и в иных надзорных органах, произошли существенные изменения.</w:t>
      </w:r>
    </w:p>
    <w:p w:rsidR="00DF518E" w:rsidRPr="00DF518E" w:rsidRDefault="00DF518E" w:rsidP="00C55327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одним из приоритетных направлений в </w:t>
      </w:r>
      <w:r w:rsidR="00FB026B">
        <w:rPr>
          <w:rFonts w:ascii="Times New Roman" w:hAnsi="Times New Roman"/>
          <w:sz w:val="28"/>
          <w:szCs w:val="28"/>
        </w:rPr>
        <w:t xml:space="preserve">работе </w:t>
      </w:r>
      <w:r>
        <w:rPr>
          <w:rFonts w:ascii="Times New Roman" w:hAnsi="Times New Roman"/>
          <w:sz w:val="28"/>
          <w:szCs w:val="28"/>
        </w:rPr>
        <w:t>Управления является снижение административной нагрузки на бизнес и предпринимательское сообщество при осуществлении контрольно-надзорной деятельности.</w:t>
      </w:r>
    </w:p>
    <w:p w:rsidR="00446016" w:rsidRPr="007F0C7F" w:rsidRDefault="00446016" w:rsidP="00C55327">
      <w:pPr>
        <w:pStyle w:val="ae"/>
        <w:tabs>
          <w:tab w:val="left" w:pos="993"/>
        </w:tabs>
        <w:spacing w:before="0" w:beforeAutospacing="0" w:after="0" w:afterAutospacing="0"/>
        <w:ind w:right="141"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7F0C7F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Особое внимание уделяется проведению профилактических мероприятий, направленных на предотвращение совершения правонарушений в области земельных </w:t>
      </w:r>
      <w:r w:rsidR="00FB026B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отношений и </w:t>
      </w:r>
      <w:r w:rsidR="00D54B40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минимизацию вреда </w:t>
      </w:r>
      <w:r w:rsidR="00FB026B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и ущерба от них.</w:t>
      </w:r>
    </w:p>
    <w:p w:rsidR="00446016" w:rsidRPr="00F50B2E" w:rsidRDefault="00446016" w:rsidP="00C55327">
      <w:pPr>
        <w:pStyle w:val="ae"/>
        <w:tabs>
          <w:tab w:val="left" w:pos="993"/>
        </w:tabs>
        <w:spacing w:before="0" w:beforeAutospacing="0" w:after="0" w:afterAutospacing="0"/>
        <w:ind w:right="141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C7F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Так</w:t>
      </w:r>
      <w:r w:rsidR="00FB026B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, в 2023 году </w:t>
      </w:r>
      <w:r w:rsidRPr="007F0C7F">
        <w:rPr>
          <w:color w:val="000000" w:themeColor="text1"/>
          <w:sz w:val="28"/>
          <w:szCs w:val="28"/>
          <w:shd w:val="clear" w:color="auto" w:fill="FFFFFF"/>
        </w:rPr>
        <w:t xml:space="preserve">Управлением на территории Омской области проведено более </w:t>
      </w:r>
      <w:r w:rsidR="00FB026B">
        <w:rPr>
          <w:color w:val="000000" w:themeColor="text1"/>
          <w:sz w:val="28"/>
          <w:szCs w:val="28"/>
          <w:shd w:val="clear" w:color="auto" w:fill="FFFFFF"/>
        </w:rPr>
        <w:t xml:space="preserve">4000 </w:t>
      </w:r>
      <w:r w:rsidR="00F50B2E">
        <w:rPr>
          <w:color w:val="000000" w:themeColor="text1"/>
          <w:sz w:val="28"/>
          <w:szCs w:val="28"/>
          <w:shd w:val="clear" w:color="auto" w:fill="FFFFFF"/>
        </w:rPr>
        <w:t>профилак</w:t>
      </w:r>
      <w:r w:rsidR="00E07097">
        <w:rPr>
          <w:color w:val="000000" w:themeColor="text1"/>
          <w:sz w:val="28"/>
          <w:szCs w:val="28"/>
          <w:shd w:val="clear" w:color="auto" w:fill="FFFFFF"/>
        </w:rPr>
        <w:t>тических мероприятий, а именно: в</w:t>
      </w:r>
      <w:r w:rsidRPr="007F0C7F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адрес контролируемых лиц направлено 1856 предостережений</w:t>
      </w:r>
      <w:r w:rsidR="00E07097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C7F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о недопустимости нарушения обязательных требований</w:t>
      </w:r>
      <w:r w:rsidR="003A4BA2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F0C7F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проведено</w:t>
      </w:r>
      <w:r w:rsidR="00E07097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C7F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1412 консульт</w:t>
      </w:r>
      <w:r w:rsidR="00E14FCB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аций</w:t>
      </w:r>
      <w:r w:rsidR="003A4BA2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,</w:t>
      </w:r>
      <w:r w:rsidRPr="007F0C7F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в средствах массовой информации опубликовано более 250 материалов по вопросам соблюдения требований земельного законодательства,</w:t>
      </w:r>
      <w:r w:rsidR="0060550B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C7F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проведены личные приемы представителей подконтрольных субъектов</w:t>
      </w:r>
      <w:r w:rsidR="0060550B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F0C7F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77 «горячих линий», более 40 совместных совещаний с органами муни</w:t>
      </w:r>
      <w:r w:rsidR="00E07097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ципального земельного контроля, </w:t>
      </w:r>
      <w:r w:rsidRPr="007F0C7F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а также  264 профилактических визита.</w:t>
      </w:r>
    </w:p>
    <w:p w:rsidR="00446016" w:rsidRDefault="00446016" w:rsidP="003162A9">
      <w:pPr>
        <w:spacing w:after="0" w:line="240" w:lineRule="auto"/>
        <w:ind w:right="141" w:firstLine="708"/>
        <w:jc w:val="both"/>
        <w:rPr>
          <w:rStyle w:val="af2"/>
          <w:rFonts w:ascii="Times New Roman" w:hAnsi="Times New Roman"/>
          <w:i w:val="0"/>
          <w:color w:val="000000" w:themeColor="text1"/>
          <w:sz w:val="28"/>
          <w:szCs w:val="28"/>
        </w:rPr>
      </w:pPr>
      <w:r w:rsidRPr="007F0C7F">
        <w:rPr>
          <w:rStyle w:val="af4"/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функций по государственному земельному контролю (надзору) за 2023 год государственными инспекторами по использованию и охране земель проведено 1879 контрольных (надзорных) меропри</w:t>
      </w:r>
      <w:r w:rsidR="003162A9">
        <w:rPr>
          <w:rStyle w:val="af4"/>
          <w:rFonts w:ascii="Times New Roman" w:hAnsi="Times New Roman" w:cs="Times New Roman"/>
          <w:color w:val="000000" w:themeColor="text1"/>
          <w:sz w:val="28"/>
          <w:szCs w:val="28"/>
        </w:rPr>
        <w:t xml:space="preserve">ятий на 2468 объектах контроля. </w:t>
      </w:r>
      <w:r w:rsidRPr="007F0C7F">
        <w:rPr>
          <w:rStyle w:val="af4"/>
          <w:rFonts w:ascii="Times New Roman" w:hAnsi="Times New Roman" w:cs="Times New Roman"/>
          <w:color w:val="000000" w:themeColor="text1"/>
          <w:sz w:val="28"/>
          <w:szCs w:val="28"/>
        </w:rPr>
        <w:t>В результате проведения названных мероприятий было в</w:t>
      </w:r>
      <w:r w:rsidR="003162A9">
        <w:rPr>
          <w:rFonts w:ascii="Times New Roman" w:hAnsi="Times New Roman"/>
          <w:color w:val="000000" w:themeColor="text1"/>
          <w:sz w:val="28"/>
          <w:szCs w:val="28"/>
        </w:rPr>
        <w:t xml:space="preserve">ыявлено 1811 </w:t>
      </w:r>
      <w:r w:rsidRPr="007F0C7F">
        <w:rPr>
          <w:rFonts w:ascii="Times New Roman" w:hAnsi="Times New Roman"/>
          <w:color w:val="000000" w:themeColor="text1"/>
          <w:sz w:val="28"/>
          <w:szCs w:val="28"/>
        </w:rPr>
        <w:t xml:space="preserve">нарушений требований, установленных земельным законодательством. </w:t>
      </w:r>
      <w:r w:rsidRPr="007F0C7F">
        <w:rPr>
          <w:rStyle w:val="af2"/>
          <w:rFonts w:ascii="Times New Roman" w:hAnsi="Times New Roman"/>
          <w:i w:val="0"/>
          <w:color w:val="000000" w:themeColor="text1"/>
          <w:sz w:val="28"/>
          <w:szCs w:val="28"/>
        </w:rPr>
        <w:t>Большая часть из них (порядка 70</w:t>
      </w:r>
      <w:r w:rsidR="003162A9">
        <w:rPr>
          <w:rStyle w:val="af2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7F0C7F">
        <w:rPr>
          <w:rStyle w:val="af2"/>
          <w:rFonts w:ascii="Times New Roman" w:hAnsi="Times New Roman"/>
          <w:i w:val="0"/>
          <w:color w:val="000000" w:themeColor="text1"/>
          <w:sz w:val="28"/>
          <w:szCs w:val="28"/>
        </w:rPr>
        <w:t>%) – факты самовольного занятия земельных участков. </w:t>
      </w:r>
    </w:p>
    <w:p w:rsidR="00F50B2E" w:rsidRDefault="00F50B2E" w:rsidP="00C55327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в рамках государственного земельного надзора</w:t>
      </w:r>
      <w:r w:rsidRPr="00A91B9E">
        <w:rPr>
          <w:rFonts w:ascii="Times New Roman" w:hAnsi="Times New Roman"/>
          <w:sz w:val="28"/>
          <w:szCs w:val="28"/>
        </w:rPr>
        <w:t xml:space="preserve"> Управлением рассмотрено </w:t>
      </w:r>
      <w:r w:rsidRPr="00BD4EB4">
        <w:rPr>
          <w:rFonts w:ascii="Times New Roman" w:hAnsi="Times New Roman"/>
          <w:sz w:val="28"/>
          <w:szCs w:val="28"/>
        </w:rPr>
        <w:t>604</w:t>
      </w:r>
      <w:r w:rsidRPr="00A91B9E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 граждан и организаций</w:t>
      </w:r>
      <w:r w:rsidRPr="00A91B9E">
        <w:rPr>
          <w:rFonts w:ascii="Times New Roman" w:hAnsi="Times New Roman"/>
          <w:sz w:val="28"/>
          <w:szCs w:val="28"/>
        </w:rPr>
        <w:t>.</w:t>
      </w:r>
      <w:r w:rsidR="005F6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90 % обращений </w:t>
      </w:r>
      <w:r w:rsidR="00423D0D">
        <w:rPr>
          <w:rFonts w:ascii="Times New Roman" w:hAnsi="Times New Roman"/>
          <w:sz w:val="28"/>
          <w:szCs w:val="28"/>
        </w:rPr>
        <w:t xml:space="preserve">отработаны </w:t>
      </w:r>
      <w:r>
        <w:rPr>
          <w:rFonts w:ascii="Times New Roman" w:hAnsi="Times New Roman"/>
          <w:sz w:val="28"/>
          <w:szCs w:val="28"/>
        </w:rPr>
        <w:t xml:space="preserve">с выездом инспекторов </w:t>
      </w:r>
      <w:r w:rsidR="003162A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местность с проведением высокоточной геодезической съемки. </w:t>
      </w:r>
    </w:p>
    <w:p w:rsidR="00D22B7F" w:rsidRPr="00006718" w:rsidRDefault="00D22B7F" w:rsidP="00C55327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1112">
        <w:rPr>
          <w:rFonts w:ascii="Times New Roman" w:hAnsi="Times New Roman"/>
          <w:sz w:val="28"/>
          <w:szCs w:val="28"/>
        </w:rPr>
        <w:t>При осуществлении государственного земельного надзора Управлением</w:t>
      </w:r>
      <w:r w:rsidR="004D0B2A">
        <w:rPr>
          <w:rFonts w:ascii="Times New Roman" w:hAnsi="Times New Roman"/>
          <w:sz w:val="28"/>
          <w:szCs w:val="28"/>
        </w:rPr>
        <w:t xml:space="preserve"> Росреестра по Омской области </w:t>
      </w:r>
      <w:r>
        <w:rPr>
          <w:rFonts w:ascii="Times New Roman" w:hAnsi="Times New Roman"/>
          <w:sz w:val="28"/>
          <w:szCs w:val="28"/>
        </w:rPr>
        <w:t>в том числе</w:t>
      </w:r>
      <w:r w:rsidRPr="00131112">
        <w:rPr>
          <w:rFonts w:ascii="Times New Roman" w:hAnsi="Times New Roman"/>
          <w:sz w:val="28"/>
          <w:szCs w:val="28"/>
        </w:rPr>
        <w:t xml:space="preserve"> рассматриваются административные дела</w:t>
      </w:r>
      <w:r>
        <w:rPr>
          <w:rFonts w:ascii="Times New Roman" w:hAnsi="Times New Roman"/>
          <w:sz w:val="28"/>
          <w:szCs w:val="28"/>
        </w:rPr>
        <w:t>,</w:t>
      </w:r>
      <w:r w:rsidRPr="00131112">
        <w:rPr>
          <w:rFonts w:ascii="Times New Roman" w:hAnsi="Times New Roman"/>
          <w:sz w:val="28"/>
          <w:szCs w:val="28"/>
        </w:rPr>
        <w:t xml:space="preserve"> возбужденные органами прокуратуры и полицией.</w:t>
      </w:r>
      <w:r>
        <w:rPr>
          <w:rFonts w:ascii="Times New Roman" w:hAnsi="Times New Roman"/>
          <w:sz w:val="28"/>
          <w:szCs w:val="28"/>
        </w:rPr>
        <w:t xml:space="preserve"> В прошедшем году рассмотрено 55 административных материалов, п</w:t>
      </w:r>
      <w:r w:rsidRPr="00006718">
        <w:rPr>
          <w:rFonts w:ascii="Times New Roman" w:hAnsi="Times New Roman"/>
          <w:sz w:val="28"/>
          <w:szCs w:val="28"/>
        </w:rPr>
        <w:t>о каждому вынесены процессуальные решения</w:t>
      </w:r>
      <w:r>
        <w:rPr>
          <w:rFonts w:ascii="Times New Roman" w:hAnsi="Times New Roman"/>
          <w:sz w:val="28"/>
          <w:szCs w:val="28"/>
        </w:rPr>
        <w:t xml:space="preserve"> в соответствии с КоАП РФ</w:t>
      </w:r>
      <w:r w:rsidRPr="00006718">
        <w:rPr>
          <w:rFonts w:ascii="Times New Roman" w:hAnsi="Times New Roman"/>
          <w:sz w:val="28"/>
          <w:szCs w:val="28"/>
        </w:rPr>
        <w:t>.</w:t>
      </w:r>
    </w:p>
    <w:p w:rsidR="00D22B7F" w:rsidRPr="00D22B7F" w:rsidRDefault="002845A5" w:rsidP="00C55327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D22B7F">
        <w:rPr>
          <w:rFonts w:ascii="Times New Roman" w:hAnsi="Times New Roman"/>
          <w:sz w:val="28"/>
          <w:szCs w:val="28"/>
        </w:rPr>
        <w:t>специалисты Управления</w:t>
      </w:r>
      <w:r w:rsidR="00D22B7F" w:rsidRPr="00006718">
        <w:rPr>
          <w:rFonts w:ascii="Times New Roman" w:hAnsi="Times New Roman"/>
          <w:sz w:val="28"/>
          <w:szCs w:val="28"/>
        </w:rPr>
        <w:t xml:space="preserve"> прин</w:t>
      </w:r>
      <w:r w:rsidR="00D22B7F">
        <w:rPr>
          <w:rFonts w:ascii="Times New Roman" w:hAnsi="Times New Roman"/>
          <w:sz w:val="28"/>
          <w:szCs w:val="28"/>
        </w:rPr>
        <w:t xml:space="preserve">яли </w:t>
      </w:r>
      <w:r w:rsidR="00D22B7F" w:rsidRPr="00006718">
        <w:rPr>
          <w:rFonts w:ascii="Times New Roman" w:hAnsi="Times New Roman"/>
          <w:sz w:val="28"/>
          <w:szCs w:val="28"/>
        </w:rPr>
        <w:t>участие</w:t>
      </w:r>
      <w:r w:rsidR="00D22B7F">
        <w:rPr>
          <w:rFonts w:ascii="Times New Roman" w:hAnsi="Times New Roman"/>
          <w:sz w:val="28"/>
          <w:szCs w:val="28"/>
        </w:rPr>
        <w:t xml:space="preserve"> </w:t>
      </w:r>
      <w:r w:rsidR="00D22B7F" w:rsidRPr="00006718">
        <w:rPr>
          <w:rFonts w:ascii="Times New Roman" w:hAnsi="Times New Roman"/>
          <w:sz w:val="28"/>
          <w:szCs w:val="28"/>
        </w:rPr>
        <w:t>в</w:t>
      </w:r>
      <w:r w:rsidR="00D22B7F">
        <w:rPr>
          <w:rFonts w:ascii="Times New Roman" w:hAnsi="Times New Roman"/>
          <w:sz w:val="28"/>
          <w:szCs w:val="28"/>
        </w:rPr>
        <w:t xml:space="preserve"> 53</w:t>
      </w:r>
      <w:r w:rsidR="00D22B7F" w:rsidRPr="00006718">
        <w:rPr>
          <w:rFonts w:ascii="Times New Roman" w:hAnsi="Times New Roman"/>
          <w:sz w:val="28"/>
          <w:szCs w:val="28"/>
        </w:rPr>
        <w:t xml:space="preserve"> проверках, </w:t>
      </w:r>
      <w:r w:rsidR="00D22B7F">
        <w:rPr>
          <w:rFonts w:ascii="Times New Roman" w:hAnsi="Times New Roman"/>
          <w:sz w:val="28"/>
          <w:szCs w:val="28"/>
        </w:rPr>
        <w:t xml:space="preserve">проведенных органами прокуратуры, по результатам каждой проверки подготовлены соответствующие экспертные заключения. </w:t>
      </w:r>
    </w:p>
    <w:p w:rsidR="002845A5" w:rsidRDefault="007A6597" w:rsidP="00C55327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6815F4">
        <w:rPr>
          <w:rFonts w:ascii="Times New Roman" w:hAnsi="Times New Roman"/>
          <w:sz w:val="28"/>
          <w:szCs w:val="28"/>
        </w:rPr>
        <w:t xml:space="preserve">В рамках </w:t>
      </w:r>
      <w:r w:rsidR="00E14FCB">
        <w:rPr>
          <w:rFonts w:ascii="Times New Roman" w:hAnsi="Times New Roman"/>
          <w:sz w:val="28"/>
          <w:szCs w:val="28"/>
        </w:rPr>
        <w:t xml:space="preserve">федерального </w:t>
      </w:r>
      <w:r w:rsidRPr="006815F4">
        <w:rPr>
          <w:rFonts w:ascii="Times New Roman" w:hAnsi="Times New Roman"/>
          <w:sz w:val="28"/>
          <w:szCs w:val="28"/>
        </w:rPr>
        <w:t xml:space="preserve">государственного земельного </w:t>
      </w:r>
      <w:r w:rsidR="00E14FCB">
        <w:rPr>
          <w:rFonts w:ascii="Times New Roman" w:hAnsi="Times New Roman"/>
          <w:sz w:val="28"/>
          <w:szCs w:val="28"/>
        </w:rPr>
        <w:t>контроля (</w:t>
      </w:r>
      <w:r w:rsidRPr="006815F4">
        <w:rPr>
          <w:rFonts w:ascii="Times New Roman" w:hAnsi="Times New Roman"/>
          <w:sz w:val="28"/>
          <w:szCs w:val="28"/>
        </w:rPr>
        <w:t>надзора</w:t>
      </w:r>
      <w:r w:rsidR="00E14FCB">
        <w:rPr>
          <w:rFonts w:ascii="Times New Roman" w:hAnsi="Times New Roman"/>
          <w:sz w:val="28"/>
          <w:szCs w:val="28"/>
        </w:rPr>
        <w:t>)</w:t>
      </w:r>
      <w:r w:rsidRPr="006815F4">
        <w:rPr>
          <w:rFonts w:ascii="Times New Roman" w:hAnsi="Times New Roman"/>
          <w:sz w:val="28"/>
          <w:szCs w:val="28"/>
        </w:rPr>
        <w:t xml:space="preserve"> Управление принимает активное участие в реализации государственной программы «Национальная с</w:t>
      </w:r>
      <w:r w:rsidR="002845A5">
        <w:rPr>
          <w:rFonts w:ascii="Times New Roman" w:hAnsi="Times New Roman"/>
          <w:sz w:val="28"/>
          <w:szCs w:val="28"/>
        </w:rPr>
        <w:t>истема пространственных данных».</w:t>
      </w:r>
    </w:p>
    <w:p w:rsidR="007A6597" w:rsidRDefault="007A6597" w:rsidP="00C55327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169BA">
        <w:rPr>
          <w:rFonts w:ascii="Times New Roman" w:hAnsi="Times New Roman"/>
          <w:i/>
          <w:sz w:val="28"/>
          <w:szCs w:val="28"/>
        </w:rPr>
        <w:lastRenderedPageBreak/>
        <w:t>«В рамках данной программы в 2023 году Управлением на территории Омской области проведена работа по выявлению неиспользуемых земельных участков, предназначенных для жилищного и иного строительства, садоводства, огородничества, личного подсобного хозяйства. В результате были выявлены неиспользуемые или используемые не в соответствии с установленным разрешенным использованием земельные участки на площади 1750 гектаров</w:t>
      </w:r>
      <w:r w:rsidR="00582D94" w:rsidRPr="00F169BA">
        <w:rPr>
          <w:rFonts w:ascii="Times New Roman" w:hAnsi="Times New Roman"/>
          <w:i/>
          <w:sz w:val="28"/>
          <w:szCs w:val="28"/>
        </w:rPr>
        <w:t xml:space="preserve">, и этот </w:t>
      </w:r>
      <w:r w:rsidRPr="00F169BA">
        <w:rPr>
          <w:rFonts w:ascii="Times New Roman" w:hAnsi="Times New Roman"/>
          <w:i/>
          <w:sz w:val="28"/>
          <w:szCs w:val="28"/>
        </w:rPr>
        <w:t xml:space="preserve">целевой показатель </w:t>
      </w:r>
      <w:r w:rsidR="0097613E" w:rsidRPr="00F169BA">
        <w:rPr>
          <w:rFonts w:ascii="Times New Roman" w:hAnsi="Times New Roman"/>
          <w:i/>
          <w:sz w:val="28"/>
          <w:szCs w:val="28"/>
        </w:rPr>
        <w:t xml:space="preserve">госпрограммы </w:t>
      </w:r>
      <w:r w:rsidR="00582D94" w:rsidRPr="00F169BA">
        <w:rPr>
          <w:rFonts w:ascii="Times New Roman" w:hAnsi="Times New Roman"/>
          <w:i/>
          <w:sz w:val="28"/>
          <w:szCs w:val="28"/>
        </w:rPr>
        <w:t>превышен на 8,4 %</w:t>
      </w:r>
      <w:r w:rsidRPr="00F169BA">
        <w:rPr>
          <w:rFonts w:ascii="Times New Roman" w:hAnsi="Times New Roman"/>
          <w:i/>
          <w:sz w:val="28"/>
          <w:szCs w:val="28"/>
        </w:rPr>
        <w:t xml:space="preserve">. Также при реализации НСПД </w:t>
      </w:r>
      <w:r w:rsidR="0097613E" w:rsidRPr="00F169BA">
        <w:rPr>
          <w:rFonts w:ascii="Times New Roman" w:hAnsi="Times New Roman"/>
          <w:i/>
          <w:sz w:val="28"/>
          <w:szCs w:val="28"/>
        </w:rPr>
        <w:t>региональным Управлением</w:t>
      </w:r>
      <w:r w:rsidRPr="00F169BA">
        <w:rPr>
          <w:rFonts w:ascii="Times New Roman" w:hAnsi="Times New Roman"/>
          <w:i/>
          <w:sz w:val="28"/>
          <w:szCs w:val="28"/>
        </w:rPr>
        <w:t xml:space="preserve"> проведены контрольные мероприятия без взаимодействия с контролируемыми лицами на земельных участках общей площадью 37935 гектаров</w:t>
      </w:r>
      <w:r w:rsidR="00AE6CDD" w:rsidRPr="00F169BA">
        <w:rPr>
          <w:rFonts w:ascii="Times New Roman" w:hAnsi="Times New Roman"/>
          <w:i/>
          <w:sz w:val="28"/>
          <w:szCs w:val="28"/>
        </w:rPr>
        <w:t xml:space="preserve">, что также превышает </w:t>
      </w:r>
      <w:r w:rsidRPr="00F169BA">
        <w:rPr>
          <w:rFonts w:ascii="Times New Roman" w:hAnsi="Times New Roman"/>
          <w:i/>
          <w:sz w:val="28"/>
          <w:szCs w:val="28"/>
        </w:rPr>
        <w:t xml:space="preserve">целевой показатель </w:t>
      </w:r>
      <w:r w:rsidR="00AE6CDD" w:rsidRPr="00F169BA">
        <w:rPr>
          <w:rFonts w:ascii="Times New Roman" w:hAnsi="Times New Roman"/>
          <w:i/>
          <w:sz w:val="28"/>
          <w:szCs w:val="28"/>
        </w:rPr>
        <w:t xml:space="preserve">госпрограммы </w:t>
      </w:r>
      <w:r w:rsidRPr="00F169BA">
        <w:rPr>
          <w:rFonts w:ascii="Times New Roman" w:hAnsi="Times New Roman"/>
          <w:i/>
          <w:sz w:val="28"/>
          <w:szCs w:val="28"/>
        </w:rPr>
        <w:t>на 1,4</w:t>
      </w:r>
      <w:r w:rsidR="00AE6CDD" w:rsidRPr="00F169BA">
        <w:rPr>
          <w:rFonts w:ascii="Times New Roman" w:hAnsi="Times New Roman"/>
          <w:i/>
          <w:sz w:val="28"/>
          <w:szCs w:val="28"/>
        </w:rPr>
        <w:t xml:space="preserve"> %</w:t>
      </w:r>
      <w:r w:rsidRPr="00F169BA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F0086F">
        <w:rPr>
          <w:rFonts w:ascii="Times New Roman" w:hAnsi="Times New Roman"/>
          <w:sz w:val="28"/>
          <w:szCs w:val="28"/>
        </w:rPr>
        <w:t xml:space="preserve"> </w:t>
      </w:r>
      <w:r w:rsidR="00AE6CDD" w:rsidRPr="007F0C7F">
        <w:rPr>
          <w:rStyle w:val="af2"/>
          <w:rFonts w:ascii="Times New Roman" w:hAnsi="Times New Roman"/>
          <w:i w:val="0"/>
          <w:color w:val="000000" w:themeColor="text1"/>
          <w:sz w:val="28"/>
          <w:szCs w:val="28"/>
        </w:rPr>
        <w:t>–</w:t>
      </w:r>
      <w:r w:rsidR="00AE6CDD">
        <w:rPr>
          <w:rStyle w:val="af2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AE6CDD">
        <w:rPr>
          <w:rFonts w:ascii="Times New Roman" w:hAnsi="Times New Roman"/>
          <w:sz w:val="28"/>
          <w:szCs w:val="28"/>
        </w:rPr>
        <w:t xml:space="preserve">рассказал </w:t>
      </w:r>
      <w:r w:rsidRPr="0018480B">
        <w:rPr>
          <w:rFonts w:ascii="Times New Roman" w:hAnsi="Times New Roman"/>
          <w:sz w:val="28"/>
          <w:szCs w:val="28"/>
        </w:rPr>
        <w:t xml:space="preserve">начальник отдела государственного земельного надзора </w:t>
      </w:r>
      <w:r>
        <w:rPr>
          <w:rFonts w:ascii="Times New Roman" w:hAnsi="Times New Roman"/>
          <w:sz w:val="28"/>
          <w:szCs w:val="28"/>
        </w:rPr>
        <w:t>Управления</w:t>
      </w:r>
      <w:r w:rsidR="00AE6CDD">
        <w:rPr>
          <w:rFonts w:ascii="Times New Roman" w:hAnsi="Times New Roman"/>
          <w:sz w:val="28"/>
          <w:szCs w:val="28"/>
        </w:rPr>
        <w:t xml:space="preserve"> Росреестра по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9BA">
        <w:rPr>
          <w:rFonts w:ascii="Times New Roman" w:hAnsi="Times New Roman"/>
          <w:b/>
          <w:sz w:val="28"/>
          <w:szCs w:val="28"/>
        </w:rPr>
        <w:t>Евгений Дингис</w:t>
      </w:r>
      <w:r>
        <w:rPr>
          <w:rFonts w:ascii="Times New Roman" w:hAnsi="Times New Roman"/>
          <w:sz w:val="28"/>
          <w:szCs w:val="28"/>
        </w:rPr>
        <w:t>.</w:t>
      </w:r>
    </w:p>
    <w:p w:rsidR="007A6597" w:rsidRDefault="007A6597" w:rsidP="00C55327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E14FCB">
        <w:rPr>
          <w:rFonts w:ascii="Times New Roman" w:hAnsi="Times New Roman"/>
          <w:sz w:val="28"/>
          <w:szCs w:val="28"/>
        </w:rPr>
        <w:t>Следует отметить, что в результате мероприятий государственного земельного надзора выявлены неиспользуемые земельные участки, предназначенные для индивидуального жилищного строительства</w:t>
      </w:r>
      <w:r w:rsidR="009B12AE">
        <w:rPr>
          <w:rFonts w:ascii="Times New Roman" w:hAnsi="Times New Roman"/>
          <w:sz w:val="28"/>
          <w:szCs w:val="28"/>
        </w:rPr>
        <w:t>,</w:t>
      </w:r>
      <w:r w:rsidRPr="00E14FCB">
        <w:rPr>
          <w:rFonts w:ascii="Times New Roman" w:hAnsi="Times New Roman"/>
          <w:sz w:val="28"/>
          <w:szCs w:val="28"/>
        </w:rPr>
        <w:t xml:space="preserve"> общей площадью 344 гектара. Перечень данных земельных участков направлен для рассмотрения вопроса о включении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E41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24DB7">
        <w:rPr>
          <w:rFonts w:ascii="Times New Roman" w:hAnsi="Times New Roman"/>
          <w:sz w:val="28"/>
          <w:szCs w:val="28"/>
        </w:rPr>
        <w:t xml:space="preserve"> «Банк земли» онлайн-сервиса</w:t>
      </w:r>
      <w:r>
        <w:rPr>
          <w:rFonts w:ascii="Times New Roman" w:hAnsi="Times New Roman"/>
          <w:sz w:val="28"/>
          <w:szCs w:val="28"/>
        </w:rPr>
        <w:t xml:space="preserve"> «Земля для стройки».</w:t>
      </w:r>
    </w:p>
    <w:p w:rsidR="007A6597" w:rsidRPr="00D22B7F" w:rsidRDefault="00B313F0" w:rsidP="00C55327">
      <w:pPr>
        <w:tabs>
          <w:tab w:val="left" w:pos="993"/>
        </w:tabs>
        <w:spacing w:after="0" w:line="240" w:lineRule="auto"/>
        <w:ind w:right="141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2023 году, в</w:t>
      </w:r>
      <w:r w:rsidR="007A6597" w:rsidRPr="006810AE">
        <w:rPr>
          <w:rFonts w:ascii="Times New Roman" w:hAnsi="Times New Roman"/>
          <w:sz w:val="28"/>
          <w:szCs w:val="28"/>
        </w:rPr>
        <w:t xml:space="preserve"> рамках реализации </w:t>
      </w:r>
      <w:r w:rsidR="00024DB7" w:rsidRPr="00024DB7">
        <w:rPr>
          <w:rFonts w:ascii="Times New Roman" w:hAnsi="Times New Roman"/>
          <w:sz w:val="28"/>
          <w:szCs w:val="28"/>
        </w:rPr>
        <w:t>государственной программы «Национальная система пространственных данных»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A6597" w:rsidRPr="006810AE">
        <w:rPr>
          <w:rFonts w:ascii="Times New Roman" w:hAnsi="Times New Roman"/>
          <w:sz w:val="28"/>
          <w:szCs w:val="28"/>
        </w:rPr>
        <w:t>Управлением получены комплекты геодезического оборудования с беспилотным летательным аппаратом</w:t>
      </w:r>
      <w:r w:rsidR="00FD1C9B">
        <w:rPr>
          <w:rFonts w:ascii="Times New Roman" w:hAnsi="Times New Roman"/>
          <w:sz w:val="28"/>
          <w:szCs w:val="28"/>
        </w:rPr>
        <w:t xml:space="preserve">, </w:t>
      </w:r>
      <w:r w:rsidR="007A6597">
        <w:rPr>
          <w:rFonts w:ascii="Times New Roman" w:hAnsi="Times New Roman"/>
          <w:sz w:val="28"/>
          <w:szCs w:val="28"/>
        </w:rPr>
        <w:t>применение котор</w:t>
      </w:r>
      <w:r w:rsidR="00744B2A">
        <w:rPr>
          <w:rFonts w:ascii="Times New Roman" w:hAnsi="Times New Roman"/>
          <w:sz w:val="28"/>
          <w:szCs w:val="28"/>
        </w:rPr>
        <w:t>ого</w:t>
      </w:r>
      <w:r w:rsidR="007A6597">
        <w:rPr>
          <w:rFonts w:ascii="Times New Roman" w:hAnsi="Times New Roman"/>
          <w:sz w:val="28"/>
          <w:szCs w:val="28"/>
        </w:rPr>
        <w:t xml:space="preserve"> </w:t>
      </w:r>
      <w:r w:rsidR="00744B2A">
        <w:rPr>
          <w:rFonts w:ascii="Times New Roman" w:hAnsi="Times New Roman"/>
          <w:sz w:val="28"/>
          <w:szCs w:val="28"/>
        </w:rPr>
        <w:t>запланировано на</w:t>
      </w:r>
      <w:r w:rsidR="007A6597">
        <w:rPr>
          <w:rFonts w:ascii="Times New Roman" w:hAnsi="Times New Roman"/>
          <w:sz w:val="28"/>
          <w:szCs w:val="28"/>
        </w:rPr>
        <w:t xml:space="preserve"> весн</w:t>
      </w:r>
      <w:r w:rsidR="00744B2A">
        <w:rPr>
          <w:rFonts w:ascii="Times New Roman" w:hAnsi="Times New Roman"/>
          <w:sz w:val="28"/>
          <w:szCs w:val="28"/>
        </w:rPr>
        <w:t xml:space="preserve">у 2024 </w:t>
      </w:r>
      <w:r w:rsidR="007A6597">
        <w:rPr>
          <w:rFonts w:ascii="Times New Roman" w:hAnsi="Times New Roman"/>
          <w:sz w:val="28"/>
          <w:szCs w:val="28"/>
        </w:rPr>
        <w:t xml:space="preserve">года. </w:t>
      </w:r>
      <w:r w:rsidR="007A6597" w:rsidRPr="006810AE">
        <w:rPr>
          <w:rFonts w:ascii="Times New Roman" w:hAnsi="Times New Roman"/>
          <w:sz w:val="28"/>
          <w:szCs w:val="28"/>
        </w:rPr>
        <w:t xml:space="preserve">С помощью БПЛА будут получены </w:t>
      </w:r>
      <w:r w:rsidR="007A6597">
        <w:rPr>
          <w:rFonts w:ascii="Times New Roman" w:hAnsi="Times New Roman"/>
          <w:sz w:val="28"/>
          <w:szCs w:val="28"/>
        </w:rPr>
        <w:t>снимки</w:t>
      </w:r>
      <w:r w:rsidR="00744B2A">
        <w:rPr>
          <w:rFonts w:ascii="Times New Roman" w:hAnsi="Times New Roman"/>
          <w:sz w:val="28"/>
          <w:szCs w:val="28"/>
        </w:rPr>
        <w:t xml:space="preserve"> местности высокого разрешения с целью их использования</w:t>
      </w:r>
      <w:r w:rsidR="007A6597" w:rsidRPr="006810AE">
        <w:rPr>
          <w:rFonts w:ascii="Times New Roman" w:hAnsi="Times New Roman"/>
          <w:sz w:val="28"/>
          <w:szCs w:val="28"/>
        </w:rPr>
        <w:t xml:space="preserve"> при осуществлении контрольных (надзорных) мероприятий по государственному земельному контролю (надзору</w:t>
      </w:r>
      <w:r w:rsidR="00744B2A">
        <w:rPr>
          <w:rFonts w:ascii="Times New Roman" w:hAnsi="Times New Roman"/>
          <w:sz w:val="28"/>
          <w:szCs w:val="28"/>
        </w:rPr>
        <w:t xml:space="preserve"> и</w:t>
      </w:r>
      <w:r w:rsidR="007A6597" w:rsidRPr="00081E08">
        <w:rPr>
          <w:rFonts w:ascii="Times New Roman" w:hAnsi="Times New Roman"/>
          <w:sz w:val="28"/>
          <w:szCs w:val="28"/>
        </w:rPr>
        <w:t xml:space="preserve"> для выявления реестровых ошибок.</w:t>
      </w:r>
    </w:p>
    <w:p w:rsidR="007A6597" w:rsidRDefault="007A6597" w:rsidP="00C55327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будет продолжена работа по проведению контрольных мероприятий, направленных на выявление и пресечение: </w:t>
      </w:r>
    </w:p>
    <w:p w:rsidR="007A6597" w:rsidRDefault="007A6597" w:rsidP="00C55327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самовольного занятия земельных участков;</w:t>
      </w:r>
    </w:p>
    <w:p w:rsidR="007A6597" w:rsidRDefault="007A6597" w:rsidP="00C55327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использования земельных участков не по целевому назначению;</w:t>
      </w:r>
    </w:p>
    <w:p w:rsidR="007A6597" w:rsidRDefault="00744B2A" w:rsidP="00C55327">
      <w:pPr>
        <w:spacing w:after="0" w:line="240" w:lineRule="auto"/>
        <w:ind w:right="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</w:t>
      </w:r>
      <w:r w:rsidR="007A6597">
        <w:rPr>
          <w:rFonts w:ascii="Times New Roman" w:hAnsi="Times New Roman"/>
          <w:sz w:val="28"/>
          <w:szCs w:val="28"/>
        </w:rPr>
        <w:t>использования земельных участков, предназначенных</w:t>
      </w:r>
      <w:r>
        <w:rPr>
          <w:rFonts w:ascii="Times New Roman" w:hAnsi="Times New Roman"/>
          <w:sz w:val="28"/>
          <w:szCs w:val="28"/>
        </w:rPr>
        <w:t xml:space="preserve"> д</w:t>
      </w:r>
      <w:r w:rsidR="007A6597">
        <w:rPr>
          <w:rFonts w:ascii="Times New Roman" w:hAnsi="Times New Roman"/>
          <w:sz w:val="28"/>
          <w:szCs w:val="28"/>
        </w:rPr>
        <w:t>ля строительства, а также для ведения личного подсобного хозяйства и садоводства.</w:t>
      </w:r>
    </w:p>
    <w:p w:rsidR="00E14FCB" w:rsidRDefault="007A6597" w:rsidP="00C55327">
      <w:pPr>
        <w:spacing w:after="0" w:line="240" w:lineRule="auto"/>
        <w:ind w:right="141"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</w:t>
      </w:r>
      <w:r w:rsidRPr="00244378">
        <w:rPr>
          <w:rStyle w:val="af4"/>
          <w:rFonts w:ascii="Times New Roman" w:hAnsi="Times New Roman"/>
          <w:color w:val="000000"/>
          <w:sz w:val="28"/>
          <w:szCs w:val="28"/>
        </w:rPr>
        <w:t>в сфере федерального государственного земельного контроля (надзора)</w:t>
      </w:r>
      <w:r>
        <w:rPr>
          <w:rStyle w:val="af4"/>
          <w:rFonts w:ascii="Times New Roman" w:hAnsi="Times New Roman"/>
          <w:color w:val="000000"/>
          <w:sz w:val="28"/>
          <w:szCs w:val="28"/>
        </w:rPr>
        <w:t xml:space="preserve"> Управлением планируется продолжить участие в реализации ключевых государственных программ.</w:t>
      </w:r>
      <w:r w:rsidR="00E14FCB" w:rsidRPr="00E14FC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E14FCB" w:rsidRPr="004C0987">
        <w:rPr>
          <w:rFonts w:ascii="Times New Roman" w:hAnsi="Times New Roman"/>
          <w:iCs/>
          <w:color w:val="000000" w:themeColor="text1"/>
          <w:sz w:val="28"/>
          <w:szCs w:val="28"/>
        </w:rPr>
        <w:t>В</w:t>
      </w:r>
      <w:r w:rsidR="00E14FC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соответствии с </w:t>
      </w:r>
      <w:r w:rsidR="00E14FCB" w:rsidRPr="004C0987">
        <w:rPr>
          <w:rFonts w:ascii="Times New Roman" w:hAnsi="Times New Roman"/>
          <w:iCs/>
          <w:color w:val="000000" w:themeColor="text1"/>
          <w:sz w:val="28"/>
          <w:szCs w:val="28"/>
        </w:rPr>
        <w:t>поручени</w:t>
      </w:r>
      <w:r w:rsidR="00E14FCB">
        <w:rPr>
          <w:rFonts w:ascii="Times New Roman" w:hAnsi="Times New Roman"/>
          <w:iCs/>
          <w:color w:val="000000" w:themeColor="text1"/>
          <w:sz w:val="28"/>
          <w:szCs w:val="28"/>
        </w:rPr>
        <w:t>ем</w:t>
      </w:r>
      <w:r w:rsidR="00E14FCB" w:rsidRPr="004C098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E14FCB">
        <w:rPr>
          <w:rFonts w:ascii="Times New Roman" w:hAnsi="Times New Roman"/>
          <w:iCs/>
          <w:color w:val="000000" w:themeColor="text1"/>
          <w:sz w:val="28"/>
          <w:szCs w:val="28"/>
        </w:rPr>
        <w:t>особое внимание будет уделено</w:t>
      </w:r>
      <w:r w:rsidR="00E14FCB" w:rsidRPr="004C098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земельны</w:t>
      </w:r>
      <w:r w:rsidR="00E14FCB">
        <w:rPr>
          <w:rFonts w:ascii="Times New Roman" w:hAnsi="Times New Roman"/>
          <w:iCs/>
          <w:color w:val="000000" w:themeColor="text1"/>
          <w:sz w:val="28"/>
          <w:szCs w:val="28"/>
        </w:rPr>
        <w:t>м</w:t>
      </w:r>
      <w:r w:rsidR="00E14FCB" w:rsidRPr="004C098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участк</w:t>
      </w:r>
      <w:r w:rsidR="00E14FCB">
        <w:rPr>
          <w:rFonts w:ascii="Times New Roman" w:hAnsi="Times New Roman"/>
          <w:iCs/>
          <w:color w:val="000000" w:themeColor="text1"/>
          <w:sz w:val="28"/>
          <w:szCs w:val="28"/>
        </w:rPr>
        <w:t>ам</w:t>
      </w:r>
      <w:r w:rsidR="00E14FCB" w:rsidRPr="004C0987">
        <w:rPr>
          <w:rFonts w:ascii="Times New Roman" w:hAnsi="Times New Roman"/>
          <w:iCs/>
          <w:color w:val="000000" w:themeColor="text1"/>
          <w:sz w:val="28"/>
          <w:szCs w:val="28"/>
        </w:rPr>
        <w:t>, находящи</w:t>
      </w:r>
      <w:r w:rsidR="00E14FCB">
        <w:rPr>
          <w:rFonts w:ascii="Times New Roman" w:hAnsi="Times New Roman"/>
          <w:iCs/>
          <w:color w:val="000000" w:themeColor="text1"/>
          <w:sz w:val="28"/>
          <w:szCs w:val="28"/>
        </w:rPr>
        <w:t>м</w:t>
      </w:r>
      <w:r w:rsidR="00E14FCB" w:rsidRPr="004C0987">
        <w:rPr>
          <w:rFonts w:ascii="Times New Roman" w:hAnsi="Times New Roman"/>
          <w:iCs/>
          <w:color w:val="000000" w:themeColor="text1"/>
          <w:sz w:val="28"/>
          <w:szCs w:val="28"/>
        </w:rPr>
        <w:t>ся в федеральной собственности.</w:t>
      </w:r>
    </w:p>
    <w:p w:rsidR="00480FA2" w:rsidRDefault="00480FA2" w:rsidP="00C55327">
      <w:pPr>
        <w:tabs>
          <w:tab w:val="left" w:pos="1740"/>
        </w:tabs>
        <w:ind w:right="141"/>
        <w:rPr>
          <w:rFonts w:ascii="Times New Roman" w:hAnsi="Times New Roman"/>
          <w:sz w:val="28"/>
          <w:szCs w:val="28"/>
        </w:rPr>
      </w:pPr>
    </w:p>
    <w:sectPr w:rsidR="00480FA2" w:rsidSect="001F0B81">
      <w:headerReference w:type="default" r:id="rId7"/>
      <w:pgSz w:w="11906" w:h="16838"/>
      <w:pgMar w:top="709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A7" w:rsidRDefault="00FA26A7" w:rsidP="007449A6">
      <w:pPr>
        <w:spacing w:after="0" w:line="240" w:lineRule="auto"/>
      </w:pPr>
      <w:r>
        <w:separator/>
      </w:r>
    </w:p>
  </w:endnote>
  <w:endnote w:type="continuationSeparator" w:id="0">
    <w:p w:rsidR="00FA26A7" w:rsidRDefault="00FA26A7" w:rsidP="007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A7" w:rsidRDefault="00FA26A7" w:rsidP="007449A6">
      <w:pPr>
        <w:spacing w:after="0" w:line="240" w:lineRule="auto"/>
      </w:pPr>
      <w:r>
        <w:separator/>
      </w:r>
    </w:p>
  </w:footnote>
  <w:footnote w:type="continuationSeparator" w:id="0">
    <w:p w:rsidR="00FA26A7" w:rsidRDefault="00FA26A7" w:rsidP="007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3E" w:rsidRDefault="00F72653">
    <w:pPr>
      <w:pStyle w:val="a9"/>
      <w:jc w:val="center"/>
    </w:pPr>
    <w:r>
      <w:fldChar w:fldCharType="begin"/>
    </w:r>
    <w:r w:rsidR="00813EE7">
      <w:instrText xml:space="preserve"> PAGE   \* MERGEFORMAT </w:instrText>
    </w:r>
    <w:r>
      <w:fldChar w:fldCharType="separate"/>
    </w:r>
    <w:r w:rsidR="007F523D">
      <w:rPr>
        <w:noProof/>
      </w:rPr>
      <w:t>2</w:t>
    </w:r>
    <w:r>
      <w:rPr>
        <w:noProof/>
      </w:rPr>
      <w:fldChar w:fldCharType="end"/>
    </w:r>
  </w:p>
  <w:p w:rsidR="0061583E" w:rsidRDefault="006158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2C4"/>
    <w:multiLevelType w:val="hybridMultilevel"/>
    <w:tmpl w:val="7236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83D"/>
    <w:multiLevelType w:val="hybridMultilevel"/>
    <w:tmpl w:val="75DC0E66"/>
    <w:lvl w:ilvl="0" w:tplc="E2428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719CF"/>
    <w:multiLevelType w:val="hybridMultilevel"/>
    <w:tmpl w:val="A356A464"/>
    <w:lvl w:ilvl="0" w:tplc="FB7A2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8F4B14"/>
    <w:multiLevelType w:val="hybridMultilevel"/>
    <w:tmpl w:val="2FDA14E2"/>
    <w:lvl w:ilvl="0" w:tplc="5C08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A7D2D36"/>
    <w:multiLevelType w:val="hybridMultilevel"/>
    <w:tmpl w:val="4E6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84871"/>
    <w:multiLevelType w:val="hybridMultilevel"/>
    <w:tmpl w:val="B8309772"/>
    <w:lvl w:ilvl="0" w:tplc="A1ACBF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C4424"/>
    <w:multiLevelType w:val="hybridMultilevel"/>
    <w:tmpl w:val="E9B21628"/>
    <w:lvl w:ilvl="0" w:tplc="72F6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A80196"/>
    <w:multiLevelType w:val="hybridMultilevel"/>
    <w:tmpl w:val="3154D22C"/>
    <w:lvl w:ilvl="0" w:tplc="6C02F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7D3E"/>
    <w:rsid w:val="000040BE"/>
    <w:rsid w:val="0000616B"/>
    <w:rsid w:val="00017D2C"/>
    <w:rsid w:val="0002291F"/>
    <w:rsid w:val="00024DB7"/>
    <w:rsid w:val="00031C33"/>
    <w:rsid w:val="000420A7"/>
    <w:rsid w:val="00051077"/>
    <w:rsid w:val="00051BA5"/>
    <w:rsid w:val="000563E1"/>
    <w:rsid w:val="00064B52"/>
    <w:rsid w:val="00072CFB"/>
    <w:rsid w:val="00074A39"/>
    <w:rsid w:val="00077126"/>
    <w:rsid w:val="000822E3"/>
    <w:rsid w:val="00091D61"/>
    <w:rsid w:val="00097F17"/>
    <w:rsid w:val="000A18D6"/>
    <w:rsid w:val="000A3C8D"/>
    <w:rsid w:val="000A401E"/>
    <w:rsid w:val="000B27C7"/>
    <w:rsid w:val="000B78B3"/>
    <w:rsid w:val="000C2011"/>
    <w:rsid w:val="000D18AA"/>
    <w:rsid w:val="000D22B9"/>
    <w:rsid w:val="000E206B"/>
    <w:rsid w:val="000E21E9"/>
    <w:rsid w:val="000E4495"/>
    <w:rsid w:val="000E6EC1"/>
    <w:rsid w:val="000F6F34"/>
    <w:rsid w:val="00100921"/>
    <w:rsid w:val="001025B0"/>
    <w:rsid w:val="00106B1F"/>
    <w:rsid w:val="00107581"/>
    <w:rsid w:val="0011052B"/>
    <w:rsid w:val="001172B5"/>
    <w:rsid w:val="00121220"/>
    <w:rsid w:val="001214BA"/>
    <w:rsid w:val="0012253D"/>
    <w:rsid w:val="00124E73"/>
    <w:rsid w:val="00127DAE"/>
    <w:rsid w:val="0014081F"/>
    <w:rsid w:val="00145A43"/>
    <w:rsid w:val="00145F05"/>
    <w:rsid w:val="001524D3"/>
    <w:rsid w:val="001537DE"/>
    <w:rsid w:val="00162B78"/>
    <w:rsid w:val="00166E7C"/>
    <w:rsid w:val="0017397E"/>
    <w:rsid w:val="0018480B"/>
    <w:rsid w:val="00184924"/>
    <w:rsid w:val="00184FA8"/>
    <w:rsid w:val="00185C12"/>
    <w:rsid w:val="0019565A"/>
    <w:rsid w:val="001C28C6"/>
    <w:rsid w:val="001C2953"/>
    <w:rsid w:val="001D417F"/>
    <w:rsid w:val="001D5E34"/>
    <w:rsid w:val="001E3B17"/>
    <w:rsid w:val="001E75E8"/>
    <w:rsid w:val="001F092F"/>
    <w:rsid w:val="001F0B81"/>
    <w:rsid w:val="001F1520"/>
    <w:rsid w:val="001F7984"/>
    <w:rsid w:val="00205919"/>
    <w:rsid w:val="002075A2"/>
    <w:rsid w:val="00210530"/>
    <w:rsid w:val="00221639"/>
    <w:rsid w:val="0022538E"/>
    <w:rsid w:val="00230850"/>
    <w:rsid w:val="002313B3"/>
    <w:rsid w:val="00232006"/>
    <w:rsid w:val="002340BD"/>
    <w:rsid w:val="002363A9"/>
    <w:rsid w:val="00237869"/>
    <w:rsid w:val="00244770"/>
    <w:rsid w:val="00250135"/>
    <w:rsid w:val="002515F4"/>
    <w:rsid w:val="00252FE5"/>
    <w:rsid w:val="002630FB"/>
    <w:rsid w:val="002704FE"/>
    <w:rsid w:val="00276B32"/>
    <w:rsid w:val="002845A5"/>
    <w:rsid w:val="002863AB"/>
    <w:rsid w:val="00292C50"/>
    <w:rsid w:val="00292CFC"/>
    <w:rsid w:val="002943FA"/>
    <w:rsid w:val="00297D41"/>
    <w:rsid w:val="002A0985"/>
    <w:rsid w:val="002A2E56"/>
    <w:rsid w:val="002A32C0"/>
    <w:rsid w:val="002A5F35"/>
    <w:rsid w:val="002B7941"/>
    <w:rsid w:val="002B796B"/>
    <w:rsid w:val="002C10D8"/>
    <w:rsid w:val="002C2424"/>
    <w:rsid w:val="002D5DC8"/>
    <w:rsid w:val="002E09A0"/>
    <w:rsid w:val="002E4DA9"/>
    <w:rsid w:val="002F5FDC"/>
    <w:rsid w:val="002F6EF5"/>
    <w:rsid w:val="00302EB3"/>
    <w:rsid w:val="00304D48"/>
    <w:rsid w:val="0030552B"/>
    <w:rsid w:val="00310FD8"/>
    <w:rsid w:val="00313187"/>
    <w:rsid w:val="003162A9"/>
    <w:rsid w:val="00324A0C"/>
    <w:rsid w:val="00325915"/>
    <w:rsid w:val="003264A9"/>
    <w:rsid w:val="0033087C"/>
    <w:rsid w:val="00342FD0"/>
    <w:rsid w:val="003468B3"/>
    <w:rsid w:val="00354506"/>
    <w:rsid w:val="003558DE"/>
    <w:rsid w:val="003628C6"/>
    <w:rsid w:val="00365D80"/>
    <w:rsid w:val="00366082"/>
    <w:rsid w:val="00374AE1"/>
    <w:rsid w:val="003940D1"/>
    <w:rsid w:val="003A0572"/>
    <w:rsid w:val="003A4BA2"/>
    <w:rsid w:val="003B036F"/>
    <w:rsid w:val="003B6BFD"/>
    <w:rsid w:val="003B6EF7"/>
    <w:rsid w:val="003D1102"/>
    <w:rsid w:val="003D637E"/>
    <w:rsid w:val="003D7CFA"/>
    <w:rsid w:val="003E0E02"/>
    <w:rsid w:val="003E3D24"/>
    <w:rsid w:val="003F4F56"/>
    <w:rsid w:val="003F78EC"/>
    <w:rsid w:val="004043C3"/>
    <w:rsid w:val="00412FC0"/>
    <w:rsid w:val="004171E4"/>
    <w:rsid w:val="0042192C"/>
    <w:rsid w:val="00423D0D"/>
    <w:rsid w:val="004240BA"/>
    <w:rsid w:val="00424E40"/>
    <w:rsid w:val="00425D32"/>
    <w:rsid w:val="00446016"/>
    <w:rsid w:val="00446082"/>
    <w:rsid w:val="0044611A"/>
    <w:rsid w:val="00451476"/>
    <w:rsid w:val="00455F82"/>
    <w:rsid w:val="00462AD2"/>
    <w:rsid w:val="00472241"/>
    <w:rsid w:val="00480FA2"/>
    <w:rsid w:val="00485F28"/>
    <w:rsid w:val="004A16AD"/>
    <w:rsid w:val="004A26B8"/>
    <w:rsid w:val="004A34DC"/>
    <w:rsid w:val="004A4A54"/>
    <w:rsid w:val="004A70A0"/>
    <w:rsid w:val="004C1DA8"/>
    <w:rsid w:val="004C2C18"/>
    <w:rsid w:val="004D0B2A"/>
    <w:rsid w:val="004D31A0"/>
    <w:rsid w:val="004E1211"/>
    <w:rsid w:val="004E7142"/>
    <w:rsid w:val="004F7719"/>
    <w:rsid w:val="00503BB0"/>
    <w:rsid w:val="00517D3E"/>
    <w:rsid w:val="00527A09"/>
    <w:rsid w:val="00531CCB"/>
    <w:rsid w:val="00534D7F"/>
    <w:rsid w:val="00542261"/>
    <w:rsid w:val="005453BA"/>
    <w:rsid w:val="00547EC9"/>
    <w:rsid w:val="00552D1E"/>
    <w:rsid w:val="00553275"/>
    <w:rsid w:val="00555229"/>
    <w:rsid w:val="00555742"/>
    <w:rsid w:val="00557C54"/>
    <w:rsid w:val="00563135"/>
    <w:rsid w:val="005646D4"/>
    <w:rsid w:val="00582A65"/>
    <w:rsid w:val="00582D94"/>
    <w:rsid w:val="00582ED5"/>
    <w:rsid w:val="00585966"/>
    <w:rsid w:val="00586397"/>
    <w:rsid w:val="005A11D4"/>
    <w:rsid w:val="005B0B94"/>
    <w:rsid w:val="005B2D6A"/>
    <w:rsid w:val="005B5832"/>
    <w:rsid w:val="005B6045"/>
    <w:rsid w:val="005B6596"/>
    <w:rsid w:val="005C0261"/>
    <w:rsid w:val="005D21F4"/>
    <w:rsid w:val="005D4103"/>
    <w:rsid w:val="005D430C"/>
    <w:rsid w:val="005D5BC6"/>
    <w:rsid w:val="005D6A6C"/>
    <w:rsid w:val="005D7AC9"/>
    <w:rsid w:val="005E0059"/>
    <w:rsid w:val="005E10FF"/>
    <w:rsid w:val="005E1BB6"/>
    <w:rsid w:val="005E388C"/>
    <w:rsid w:val="005F6C50"/>
    <w:rsid w:val="00603F42"/>
    <w:rsid w:val="00604319"/>
    <w:rsid w:val="0060550B"/>
    <w:rsid w:val="006123F4"/>
    <w:rsid w:val="0061583E"/>
    <w:rsid w:val="0062374B"/>
    <w:rsid w:val="00625587"/>
    <w:rsid w:val="00625F62"/>
    <w:rsid w:val="00634255"/>
    <w:rsid w:val="00634E9B"/>
    <w:rsid w:val="00635348"/>
    <w:rsid w:val="00636246"/>
    <w:rsid w:val="006444A1"/>
    <w:rsid w:val="00644AEB"/>
    <w:rsid w:val="00654A77"/>
    <w:rsid w:val="00662E66"/>
    <w:rsid w:val="00671A81"/>
    <w:rsid w:val="00674169"/>
    <w:rsid w:val="00675ADA"/>
    <w:rsid w:val="00677F3F"/>
    <w:rsid w:val="00680735"/>
    <w:rsid w:val="006910DF"/>
    <w:rsid w:val="00693E44"/>
    <w:rsid w:val="00694E6E"/>
    <w:rsid w:val="006977D5"/>
    <w:rsid w:val="006A5EE4"/>
    <w:rsid w:val="006B1695"/>
    <w:rsid w:val="006B2906"/>
    <w:rsid w:val="006B4F4D"/>
    <w:rsid w:val="006B5C5F"/>
    <w:rsid w:val="006C4E64"/>
    <w:rsid w:val="006C747A"/>
    <w:rsid w:val="006D19D2"/>
    <w:rsid w:val="006D27B5"/>
    <w:rsid w:val="006D42BF"/>
    <w:rsid w:val="006D6186"/>
    <w:rsid w:val="006E0E3B"/>
    <w:rsid w:val="006E65D7"/>
    <w:rsid w:val="006E698A"/>
    <w:rsid w:val="006F412C"/>
    <w:rsid w:val="006F5428"/>
    <w:rsid w:val="00701A05"/>
    <w:rsid w:val="00704806"/>
    <w:rsid w:val="00705071"/>
    <w:rsid w:val="00710BF1"/>
    <w:rsid w:val="00710D3D"/>
    <w:rsid w:val="00711CD7"/>
    <w:rsid w:val="00712021"/>
    <w:rsid w:val="00713200"/>
    <w:rsid w:val="007303E5"/>
    <w:rsid w:val="00731C27"/>
    <w:rsid w:val="00733E20"/>
    <w:rsid w:val="00735252"/>
    <w:rsid w:val="007366BD"/>
    <w:rsid w:val="007373A1"/>
    <w:rsid w:val="00742320"/>
    <w:rsid w:val="00742D03"/>
    <w:rsid w:val="007449A6"/>
    <w:rsid w:val="00744B2A"/>
    <w:rsid w:val="00753BCC"/>
    <w:rsid w:val="00754D8A"/>
    <w:rsid w:val="00763894"/>
    <w:rsid w:val="00774123"/>
    <w:rsid w:val="00782C80"/>
    <w:rsid w:val="00790ED2"/>
    <w:rsid w:val="007A6406"/>
    <w:rsid w:val="007A6597"/>
    <w:rsid w:val="007B1529"/>
    <w:rsid w:val="007B1FC6"/>
    <w:rsid w:val="007B4F59"/>
    <w:rsid w:val="007B5DB3"/>
    <w:rsid w:val="007C2518"/>
    <w:rsid w:val="007C40D4"/>
    <w:rsid w:val="007C6059"/>
    <w:rsid w:val="007D70AE"/>
    <w:rsid w:val="007E4AC3"/>
    <w:rsid w:val="007E4FE3"/>
    <w:rsid w:val="007F0C7F"/>
    <w:rsid w:val="007F18DD"/>
    <w:rsid w:val="007F523D"/>
    <w:rsid w:val="007F52F5"/>
    <w:rsid w:val="007F7C73"/>
    <w:rsid w:val="00801CDB"/>
    <w:rsid w:val="00807B11"/>
    <w:rsid w:val="00810557"/>
    <w:rsid w:val="008124CF"/>
    <w:rsid w:val="00813EE7"/>
    <w:rsid w:val="008242EF"/>
    <w:rsid w:val="0083252B"/>
    <w:rsid w:val="008360C2"/>
    <w:rsid w:val="008438C3"/>
    <w:rsid w:val="008443D8"/>
    <w:rsid w:val="00847690"/>
    <w:rsid w:val="00855BAB"/>
    <w:rsid w:val="00855DCA"/>
    <w:rsid w:val="00865512"/>
    <w:rsid w:val="00866D07"/>
    <w:rsid w:val="00867186"/>
    <w:rsid w:val="00871113"/>
    <w:rsid w:val="00871E59"/>
    <w:rsid w:val="00874EF5"/>
    <w:rsid w:val="00875E29"/>
    <w:rsid w:val="00875E69"/>
    <w:rsid w:val="008807EF"/>
    <w:rsid w:val="00880932"/>
    <w:rsid w:val="00882E7D"/>
    <w:rsid w:val="008860A8"/>
    <w:rsid w:val="00886BB6"/>
    <w:rsid w:val="00891E87"/>
    <w:rsid w:val="00894313"/>
    <w:rsid w:val="008A0B20"/>
    <w:rsid w:val="008A68E8"/>
    <w:rsid w:val="008B036C"/>
    <w:rsid w:val="008C163C"/>
    <w:rsid w:val="008D208A"/>
    <w:rsid w:val="008D4142"/>
    <w:rsid w:val="008D55B2"/>
    <w:rsid w:val="008D5B48"/>
    <w:rsid w:val="008D7293"/>
    <w:rsid w:val="008E0622"/>
    <w:rsid w:val="008E5B45"/>
    <w:rsid w:val="008F1B31"/>
    <w:rsid w:val="00900292"/>
    <w:rsid w:val="0090233F"/>
    <w:rsid w:val="00927B10"/>
    <w:rsid w:val="00931EA5"/>
    <w:rsid w:val="00937504"/>
    <w:rsid w:val="009645E8"/>
    <w:rsid w:val="00972A6B"/>
    <w:rsid w:val="0097613E"/>
    <w:rsid w:val="00981319"/>
    <w:rsid w:val="009842CC"/>
    <w:rsid w:val="009A3076"/>
    <w:rsid w:val="009B12AE"/>
    <w:rsid w:val="009B465F"/>
    <w:rsid w:val="009C28BC"/>
    <w:rsid w:val="009C2BAC"/>
    <w:rsid w:val="009D11D3"/>
    <w:rsid w:val="009E238C"/>
    <w:rsid w:val="009F2DB9"/>
    <w:rsid w:val="009F3662"/>
    <w:rsid w:val="00A13BD3"/>
    <w:rsid w:val="00A15998"/>
    <w:rsid w:val="00A22A10"/>
    <w:rsid w:val="00A32B37"/>
    <w:rsid w:val="00A3716F"/>
    <w:rsid w:val="00A43334"/>
    <w:rsid w:val="00A46F94"/>
    <w:rsid w:val="00A50C1D"/>
    <w:rsid w:val="00A52877"/>
    <w:rsid w:val="00A529E8"/>
    <w:rsid w:val="00A5455A"/>
    <w:rsid w:val="00A56F04"/>
    <w:rsid w:val="00A6434C"/>
    <w:rsid w:val="00A67D40"/>
    <w:rsid w:val="00A742AC"/>
    <w:rsid w:val="00A744F5"/>
    <w:rsid w:val="00A7742D"/>
    <w:rsid w:val="00A81B36"/>
    <w:rsid w:val="00A84EA2"/>
    <w:rsid w:val="00A91A63"/>
    <w:rsid w:val="00AB023C"/>
    <w:rsid w:val="00AB1A9E"/>
    <w:rsid w:val="00AC44DB"/>
    <w:rsid w:val="00AC7599"/>
    <w:rsid w:val="00AE0CCD"/>
    <w:rsid w:val="00AE173F"/>
    <w:rsid w:val="00AE4E94"/>
    <w:rsid w:val="00AE6CDD"/>
    <w:rsid w:val="00AF62D4"/>
    <w:rsid w:val="00B10E5E"/>
    <w:rsid w:val="00B1225D"/>
    <w:rsid w:val="00B14CF1"/>
    <w:rsid w:val="00B22AC2"/>
    <w:rsid w:val="00B22CF0"/>
    <w:rsid w:val="00B22E16"/>
    <w:rsid w:val="00B25085"/>
    <w:rsid w:val="00B313F0"/>
    <w:rsid w:val="00B32965"/>
    <w:rsid w:val="00B32F35"/>
    <w:rsid w:val="00B351ED"/>
    <w:rsid w:val="00B43BF6"/>
    <w:rsid w:val="00B44ECA"/>
    <w:rsid w:val="00B52EA7"/>
    <w:rsid w:val="00B54753"/>
    <w:rsid w:val="00B604F3"/>
    <w:rsid w:val="00B6397A"/>
    <w:rsid w:val="00B64EB4"/>
    <w:rsid w:val="00B66DB2"/>
    <w:rsid w:val="00B709F6"/>
    <w:rsid w:val="00B7237F"/>
    <w:rsid w:val="00B749EA"/>
    <w:rsid w:val="00B90142"/>
    <w:rsid w:val="00B914DF"/>
    <w:rsid w:val="00B91EF5"/>
    <w:rsid w:val="00B9343F"/>
    <w:rsid w:val="00B9667B"/>
    <w:rsid w:val="00BA0A60"/>
    <w:rsid w:val="00BA4F9D"/>
    <w:rsid w:val="00BB7FE7"/>
    <w:rsid w:val="00BC77AE"/>
    <w:rsid w:val="00BD096A"/>
    <w:rsid w:val="00BD54C0"/>
    <w:rsid w:val="00BE039F"/>
    <w:rsid w:val="00C07ED2"/>
    <w:rsid w:val="00C24769"/>
    <w:rsid w:val="00C2525A"/>
    <w:rsid w:val="00C339DC"/>
    <w:rsid w:val="00C403DD"/>
    <w:rsid w:val="00C46E93"/>
    <w:rsid w:val="00C5068D"/>
    <w:rsid w:val="00C522C5"/>
    <w:rsid w:val="00C52957"/>
    <w:rsid w:val="00C55327"/>
    <w:rsid w:val="00C57B9E"/>
    <w:rsid w:val="00C62BAE"/>
    <w:rsid w:val="00C649CF"/>
    <w:rsid w:val="00C6676A"/>
    <w:rsid w:val="00C66F89"/>
    <w:rsid w:val="00C67BE0"/>
    <w:rsid w:val="00C94B68"/>
    <w:rsid w:val="00CB10A6"/>
    <w:rsid w:val="00CB534B"/>
    <w:rsid w:val="00CB70DC"/>
    <w:rsid w:val="00CC03A0"/>
    <w:rsid w:val="00CD2162"/>
    <w:rsid w:val="00CE4D9B"/>
    <w:rsid w:val="00CF4D83"/>
    <w:rsid w:val="00CF5757"/>
    <w:rsid w:val="00D01BC6"/>
    <w:rsid w:val="00D06091"/>
    <w:rsid w:val="00D1675B"/>
    <w:rsid w:val="00D22826"/>
    <w:rsid w:val="00D22B7F"/>
    <w:rsid w:val="00D23264"/>
    <w:rsid w:val="00D239F4"/>
    <w:rsid w:val="00D279A2"/>
    <w:rsid w:val="00D3476D"/>
    <w:rsid w:val="00D43B5B"/>
    <w:rsid w:val="00D54426"/>
    <w:rsid w:val="00D54B40"/>
    <w:rsid w:val="00D60E66"/>
    <w:rsid w:val="00D64007"/>
    <w:rsid w:val="00D7056A"/>
    <w:rsid w:val="00D71787"/>
    <w:rsid w:val="00D729DE"/>
    <w:rsid w:val="00D73D64"/>
    <w:rsid w:val="00D90DC4"/>
    <w:rsid w:val="00D977DB"/>
    <w:rsid w:val="00DB640F"/>
    <w:rsid w:val="00DB753A"/>
    <w:rsid w:val="00DC5174"/>
    <w:rsid w:val="00DC7136"/>
    <w:rsid w:val="00DD0533"/>
    <w:rsid w:val="00DD12B2"/>
    <w:rsid w:val="00DD3908"/>
    <w:rsid w:val="00DD58FD"/>
    <w:rsid w:val="00DD6158"/>
    <w:rsid w:val="00DD707E"/>
    <w:rsid w:val="00DE56EA"/>
    <w:rsid w:val="00DF09B7"/>
    <w:rsid w:val="00DF3AE0"/>
    <w:rsid w:val="00DF518E"/>
    <w:rsid w:val="00DF736B"/>
    <w:rsid w:val="00E04144"/>
    <w:rsid w:val="00E05AD9"/>
    <w:rsid w:val="00E07097"/>
    <w:rsid w:val="00E07C65"/>
    <w:rsid w:val="00E14B2B"/>
    <w:rsid w:val="00E14FCB"/>
    <w:rsid w:val="00E15E07"/>
    <w:rsid w:val="00E16051"/>
    <w:rsid w:val="00E262CF"/>
    <w:rsid w:val="00E32601"/>
    <w:rsid w:val="00E33FFE"/>
    <w:rsid w:val="00E37BDF"/>
    <w:rsid w:val="00E44F06"/>
    <w:rsid w:val="00E53ECD"/>
    <w:rsid w:val="00E54895"/>
    <w:rsid w:val="00E55DB5"/>
    <w:rsid w:val="00E62748"/>
    <w:rsid w:val="00E62B5A"/>
    <w:rsid w:val="00E67897"/>
    <w:rsid w:val="00E72B66"/>
    <w:rsid w:val="00E73138"/>
    <w:rsid w:val="00E74DC4"/>
    <w:rsid w:val="00E83BD5"/>
    <w:rsid w:val="00E83FBF"/>
    <w:rsid w:val="00E85B4C"/>
    <w:rsid w:val="00E8679C"/>
    <w:rsid w:val="00E86B85"/>
    <w:rsid w:val="00EA1732"/>
    <w:rsid w:val="00EA40C4"/>
    <w:rsid w:val="00EA6AE7"/>
    <w:rsid w:val="00EA7342"/>
    <w:rsid w:val="00EB021C"/>
    <w:rsid w:val="00EB5706"/>
    <w:rsid w:val="00EB7565"/>
    <w:rsid w:val="00EC5459"/>
    <w:rsid w:val="00EC5895"/>
    <w:rsid w:val="00EC6D50"/>
    <w:rsid w:val="00ED5EDC"/>
    <w:rsid w:val="00EF3E28"/>
    <w:rsid w:val="00EF49EB"/>
    <w:rsid w:val="00EF65F6"/>
    <w:rsid w:val="00EF6777"/>
    <w:rsid w:val="00F0086F"/>
    <w:rsid w:val="00F02D06"/>
    <w:rsid w:val="00F12778"/>
    <w:rsid w:val="00F13116"/>
    <w:rsid w:val="00F169BA"/>
    <w:rsid w:val="00F20D25"/>
    <w:rsid w:val="00F23F5A"/>
    <w:rsid w:val="00F30030"/>
    <w:rsid w:val="00F407A4"/>
    <w:rsid w:val="00F40A80"/>
    <w:rsid w:val="00F427DA"/>
    <w:rsid w:val="00F46AB1"/>
    <w:rsid w:val="00F50B2E"/>
    <w:rsid w:val="00F52D1E"/>
    <w:rsid w:val="00F55FEE"/>
    <w:rsid w:val="00F67428"/>
    <w:rsid w:val="00F6751D"/>
    <w:rsid w:val="00F72653"/>
    <w:rsid w:val="00F83FD0"/>
    <w:rsid w:val="00F8728A"/>
    <w:rsid w:val="00FA2062"/>
    <w:rsid w:val="00FA24A7"/>
    <w:rsid w:val="00FA26A7"/>
    <w:rsid w:val="00FA461E"/>
    <w:rsid w:val="00FB026B"/>
    <w:rsid w:val="00FB1210"/>
    <w:rsid w:val="00FB30D7"/>
    <w:rsid w:val="00FB31E8"/>
    <w:rsid w:val="00FB385E"/>
    <w:rsid w:val="00FB437C"/>
    <w:rsid w:val="00FB6908"/>
    <w:rsid w:val="00FC3200"/>
    <w:rsid w:val="00FC49EF"/>
    <w:rsid w:val="00FD1C9B"/>
    <w:rsid w:val="00FD5066"/>
    <w:rsid w:val="00FD5C1E"/>
    <w:rsid w:val="00FD5EC5"/>
    <w:rsid w:val="00FE2ECE"/>
    <w:rsid w:val="00FE3DBE"/>
    <w:rsid w:val="00FE562E"/>
    <w:rsid w:val="00FE79D7"/>
    <w:rsid w:val="00FF2AA8"/>
    <w:rsid w:val="00FF2DFC"/>
    <w:rsid w:val="00FF5D08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22E23"/>
  <w15:docId w15:val="{D608B2E3-BD2D-4005-9CF7-12352DB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A4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E21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7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517D3E"/>
    <w:pPr>
      <w:spacing w:after="0" w:line="240" w:lineRule="auto"/>
      <w:jc w:val="center"/>
    </w:pPr>
    <w:rPr>
      <w:rFonts w:ascii="Times New Roman" w:hAnsi="Times New Roman"/>
      <w:b/>
      <w:i/>
      <w:iCs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517D3E"/>
    <w:rPr>
      <w:rFonts w:ascii="Times New Roman" w:hAnsi="Times New Roman" w:cs="Times New Roman"/>
      <w:b/>
      <w:i/>
      <w:iCs/>
      <w:sz w:val="32"/>
      <w:szCs w:val="32"/>
    </w:rPr>
  </w:style>
  <w:style w:type="paragraph" w:styleId="a5">
    <w:name w:val="Body Text Indent"/>
    <w:basedOn w:val="a"/>
    <w:link w:val="a6"/>
    <w:uiPriority w:val="99"/>
    <w:rsid w:val="00517D3E"/>
    <w:pPr>
      <w:spacing w:after="0" w:line="240" w:lineRule="auto"/>
      <w:ind w:firstLine="709"/>
    </w:pPr>
    <w:rPr>
      <w:rFonts w:ascii="Times New Roman" w:hAnsi="Times New Roman"/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517D3E"/>
    <w:rPr>
      <w:rFonts w:ascii="Times New Roman" w:hAnsi="Times New Roman" w:cs="Times New Roman"/>
      <w:b/>
      <w:sz w:val="32"/>
      <w:szCs w:val="32"/>
    </w:rPr>
  </w:style>
  <w:style w:type="character" w:styleId="a7">
    <w:name w:val="Hyperlink"/>
    <w:uiPriority w:val="99"/>
    <w:rsid w:val="002340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15F4"/>
    <w:pPr>
      <w:ind w:left="720"/>
      <w:contextualSpacing/>
    </w:pPr>
  </w:style>
  <w:style w:type="paragraph" w:styleId="a9">
    <w:name w:val="header"/>
    <w:basedOn w:val="a"/>
    <w:link w:val="aa"/>
    <w:uiPriority w:val="99"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49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7449A6"/>
    <w:rPr>
      <w:rFonts w:cs="Times New Roman"/>
    </w:rPr>
  </w:style>
  <w:style w:type="table" w:styleId="ad">
    <w:name w:val="Table Grid"/>
    <w:basedOn w:val="a1"/>
    <w:locked/>
    <w:rsid w:val="00871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nhideWhenUsed/>
    <w:rsid w:val="0053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22E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351ED"/>
  </w:style>
  <w:style w:type="character" w:customStyle="1" w:styleId="10">
    <w:name w:val="Заголовок 1 Знак"/>
    <w:link w:val="1"/>
    <w:uiPriority w:val="9"/>
    <w:rsid w:val="004A4A54"/>
    <w:rPr>
      <w:rFonts w:ascii="Times New Roman" w:hAnsi="Times New Roman"/>
      <w:b/>
      <w:bCs/>
      <w:kern w:val="36"/>
      <w:sz w:val="48"/>
      <w:szCs w:val="48"/>
    </w:rPr>
  </w:style>
  <w:style w:type="paragraph" w:customStyle="1" w:styleId="toright">
    <w:name w:val="toright"/>
    <w:basedOn w:val="a"/>
    <w:rsid w:val="00C57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E21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locked/>
    <w:rsid w:val="00E33FFE"/>
    <w:rPr>
      <w:b/>
      <w:bCs/>
    </w:rPr>
  </w:style>
  <w:style w:type="character" w:styleId="af2">
    <w:name w:val="Emphasis"/>
    <w:basedOn w:val="a0"/>
    <w:uiPriority w:val="20"/>
    <w:qFormat/>
    <w:locked/>
    <w:rsid w:val="00A13BD3"/>
    <w:rPr>
      <w:i/>
      <w:iCs/>
    </w:rPr>
  </w:style>
  <w:style w:type="paragraph" w:styleId="af3">
    <w:name w:val="Body Text"/>
    <w:basedOn w:val="a"/>
    <w:link w:val="af4"/>
    <w:uiPriority w:val="99"/>
    <w:semiHidden/>
    <w:unhideWhenUsed/>
    <w:rsid w:val="00C6676A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Основной текст Знак"/>
    <w:basedOn w:val="a0"/>
    <w:link w:val="af3"/>
    <w:rsid w:val="00C667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Your Company Name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gornushkin</dc:creator>
  <cp:keywords/>
  <dc:description/>
  <cp:lastModifiedBy>Терентьева Светлана Николаевна</cp:lastModifiedBy>
  <cp:revision>479</cp:revision>
  <cp:lastPrinted>2024-02-02T08:33:00Z</cp:lastPrinted>
  <dcterms:created xsi:type="dcterms:W3CDTF">2012-08-30T04:17:00Z</dcterms:created>
  <dcterms:modified xsi:type="dcterms:W3CDTF">2024-02-15T05:33:00Z</dcterms:modified>
</cp:coreProperties>
</file>