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6A2" w:rsidRPr="00385B94" w:rsidRDefault="00385B94" w:rsidP="00323E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385B9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 2023 году в Омской области построили 3105 частных домов, что на 7,7 % больше, чем годом ранее</w:t>
      </w:r>
    </w:p>
    <w:p w:rsidR="00E764DA" w:rsidRDefault="005800B8" w:rsidP="00323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Pr="005800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2023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году в Омском регионе </w:t>
      </w:r>
      <w:r w:rsidRPr="00514219">
        <w:rPr>
          <w:rFonts w:ascii="Times New Roman" w:hAnsi="Times New Roman" w:cs="Times New Roman"/>
          <w:sz w:val="26"/>
          <w:szCs w:val="26"/>
        </w:rPr>
        <w:t xml:space="preserve">завершено строительство </w:t>
      </w:r>
      <w:r w:rsidRPr="005800B8">
        <w:rPr>
          <w:rFonts w:ascii="Times New Roman" w:hAnsi="Times New Roman" w:cs="Times New Roman"/>
          <w:b/>
          <w:sz w:val="26"/>
          <w:szCs w:val="26"/>
        </w:rPr>
        <w:t xml:space="preserve">3 105 </w:t>
      </w:r>
      <w:r w:rsidRPr="00514219">
        <w:rPr>
          <w:rFonts w:ascii="Times New Roman" w:hAnsi="Times New Roman" w:cs="Times New Roman"/>
          <w:sz w:val="26"/>
          <w:szCs w:val="26"/>
        </w:rPr>
        <w:t xml:space="preserve">жилых домов общей площадью </w:t>
      </w:r>
      <w:r w:rsidRPr="005800B8">
        <w:rPr>
          <w:rFonts w:ascii="Times New Roman" w:hAnsi="Times New Roman" w:cs="Times New Roman"/>
          <w:b/>
          <w:sz w:val="26"/>
          <w:szCs w:val="26"/>
        </w:rPr>
        <w:t>398 728</w:t>
      </w:r>
      <w:r w:rsidRPr="00514219">
        <w:rPr>
          <w:rFonts w:ascii="Times New Roman" w:hAnsi="Times New Roman" w:cs="Times New Roman"/>
          <w:sz w:val="26"/>
          <w:szCs w:val="26"/>
        </w:rPr>
        <w:t xml:space="preserve"> </w:t>
      </w:r>
      <w:r w:rsidR="00CD364B">
        <w:rPr>
          <w:rFonts w:ascii="Times New Roman" w:hAnsi="Times New Roman" w:cs="Times New Roman"/>
          <w:sz w:val="26"/>
          <w:szCs w:val="26"/>
        </w:rPr>
        <w:t>кв. метров</w:t>
      </w:r>
      <w:r>
        <w:rPr>
          <w:rFonts w:ascii="Times New Roman" w:hAnsi="Times New Roman" w:cs="Times New Roman"/>
          <w:sz w:val="26"/>
          <w:szCs w:val="26"/>
        </w:rPr>
        <w:t xml:space="preserve">, которые Управлением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Омской области </w:t>
      </w:r>
      <w:r w:rsidR="00F5694C">
        <w:rPr>
          <w:rFonts w:ascii="Times New Roman" w:hAnsi="Times New Roman" w:cs="Times New Roman"/>
          <w:sz w:val="26"/>
          <w:szCs w:val="26"/>
        </w:rPr>
        <w:t xml:space="preserve">были поставлены </w:t>
      </w:r>
      <w:r>
        <w:rPr>
          <w:rFonts w:ascii="Times New Roman" w:hAnsi="Times New Roman" w:cs="Times New Roman"/>
          <w:sz w:val="26"/>
          <w:szCs w:val="26"/>
        </w:rPr>
        <w:t>на государственный кадастровый учет</w:t>
      </w:r>
      <w:r w:rsidR="00E764DA">
        <w:rPr>
          <w:rFonts w:ascii="Times New Roman" w:hAnsi="Times New Roman" w:cs="Times New Roman"/>
          <w:sz w:val="26"/>
          <w:szCs w:val="26"/>
        </w:rPr>
        <w:t xml:space="preserve"> как вновь возведенные объекты. </w:t>
      </w:r>
      <w:r>
        <w:rPr>
          <w:rFonts w:ascii="Times New Roman" w:hAnsi="Times New Roman" w:cs="Times New Roman"/>
          <w:sz w:val="26"/>
          <w:szCs w:val="26"/>
        </w:rPr>
        <w:t xml:space="preserve">Это на </w:t>
      </w:r>
      <w:r w:rsidRPr="00880205">
        <w:rPr>
          <w:rFonts w:ascii="Times New Roman" w:hAnsi="Times New Roman" w:cs="Times New Roman"/>
          <w:b/>
          <w:sz w:val="26"/>
          <w:szCs w:val="26"/>
        </w:rPr>
        <w:t>7,7 %</w:t>
      </w:r>
      <w:r>
        <w:rPr>
          <w:rFonts w:ascii="Times New Roman" w:hAnsi="Times New Roman" w:cs="Times New Roman"/>
          <w:sz w:val="26"/>
          <w:szCs w:val="26"/>
        </w:rPr>
        <w:t xml:space="preserve"> больше, чем годом ранее – в 202</w:t>
      </w:r>
      <w:r w:rsidR="00CD364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году было построено </w:t>
      </w:r>
      <w:r w:rsidRPr="00880205">
        <w:rPr>
          <w:rFonts w:ascii="Times New Roman" w:hAnsi="Times New Roman" w:cs="Times New Roman"/>
          <w:b/>
          <w:sz w:val="26"/>
          <w:szCs w:val="26"/>
        </w:rPr>
        <w:t>2 882</w:t>
      </w:r>
      <w:r>
        <w:rPr>
          <w:rFonts w:ascii="Times New Roman" w:hAnsi="Times New Roman" w:cs="Times New Roman"/>
          <w:sz w:val="26"/>
          <w:szCs w:val="26"/>
        </w:rPr>
        <w:t xml:space="preserve"> дома общей площадью </w:t>
      </w:r>
      <w:r w:rsidRPr="00880205">
        <w:rPr>
          <w:rFonts w:ascii="Times New Roman" w:hAnsi="Times New Roman" w:cs="Times New Roman"/>
          <w:b/>
          <w:sz w:val="26"/>
          <w:szCs w:val="26"/>
        </w:rPr>
        <w:t>366 866</w:t>
      </w:r>
      <w:r>
        <w:rPr>
          <w:rFonts w:ascii="Times New Roman" w:hAnsi="Times New Roman" w:cs="Times New Roman"/>
          <w:sz w:val="26"/>
          <w:szCs w:val="26"/>
        </w:rPr>
        <w:t xml:space="preserve"> кв.</w:t>
      </w:r>
      <w:r w:rsidR="008802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м.</w:t>
      </w:r>
      <w:r w:rsidR="00880205">
        <w:rPr>
          <w:rFonts w:ascii="Times New Roman" w:hAnsi="Times New Roman" w:cs="Times New Roman"/>
          <w:sz w:val="26"/>
          <w:szCs w:val="26"/>
        </w:rPr>
        <w:t xml:space="preserve"> </w:t>
      </w:r>
      <w:r w:rsidR="00E764DA">
        <w:rPr>
          <w:rFonts w:ascii="Times New Roman" w:hAnsi="Times New Roman" w:cs="Times New Roman"/>
          <w:sz w:val="26"/>
          <w:szCs w:val="26"/>
        </w:rPr>
        <w:t xml:space="preserve">Всего </w:t>
      </w:r>
      <w:r w:rsidR="00CD364B">
        <w:rPr>
          <w:rFonts w:ascii="Times New Roman" w:hAnsi="Times New Roman" w:cs="Times New Roman"/>
          <w:sz w:val="26"/>
          <w:szCs w:val="26"/>
        </w:rPr>
        <w:t xml:space="preserve">за минувший год </w:t>
      </w:r>
      <w:r w:rsidR="00E764DA" w:rsidRPr="00E764DA">
        <w:rPr>
          <w:rFonts w:ascii="Times New Roman" w:hAnsi="Times New Roman" w:cs="Times New Roman"/>
          <w:sz w:val="26"/>
          <w:szCs w:val="26"/>
        </w:rPr>
        <w:t>ввод индивидуального жилищного строительства</w:t>
      </w:r>
      <w:r w:rsidR="00E764DA">
        <w:rPr>
          <w:rFonts w:ascii="Times New Roman" w:hAnsi="Times New Roman" w:cs="Times New Roman"/>
          <w:sz w:val="26"/>
          <w:szCs w:val="26"/>
        </w:rPr>
        <w:t xml:space="preserve"> </w:t>
      </w:r>
      <w:r w:rsidR="00CD364B">
        <w:rPr>
          <w:rFonts w:ascii="Times New Roman" w:hAnsi="Times New Roman" w:cs="Times New Roman"/>
          <w:sz w:val="26"/>
          <w:szCs w:val="26"/>
        </w:rPr>
        <w:t xml:space="preserve">по региону </w:t>
      </w:r>
      <w:r w:rsidR="00E764DA">
        <w:rPr>
          <w:rFonts w:ascii="Times New Roman" w:hAnsi="Times New Roman" w:cs="Times New Roman"/>
          <w:sz w:val="26"/>
          <w:szCs w:val="26"/>
        </w:rPr>
        <w:t xml:space="preserve">(с </w:t>
      </w:r>
      <w:r w:rsidR="00CD364B">
        <w:rPr>
          <w:rFonts w:ascii="Times New Roman" w:hAnsi="Times New Roman" w:cs="Times New Roman"/>
          <w:sz w:val="26"/>
          <w:szCs w:val="26"/>
        </w:rPr>
        <w:t xml:space="preserve">новыми </w:t>
      </w:r>
      <w:r w:rsidR="00E764DA">
        <w:rPr>
          <w:rFonts w:ascii="Times New Roman" w:hAnsi="Times New Roman" w:cs="Times New Roman"/>
          <w:sz w:val="26"/>
          <w:szCs w:val="26"/>
        </w:rPr>
        <w:t xml:space="preserve">пристройками </w:t>
      </w:r>
      <w:r w:rsidR="00CD364B">
        <w:rPr>
          <w:rFonts w:ascii="Times New Roman" w:hAnsi="Times New Roman" w:cs="Times New Roman"/>
          <w:sz w:val="26"/>
          <w:szCs w:val="26"/>
        </w:rPr>
        <w:t xml:space="preserve">к имеющимся домовладениям </w:t>
      </w:r>
      <w:r w:rsidR="00563D77">
        <w:rPr>
          <w:rFonts w:ascii="Times New Roman" w:hAnsi="Times New Roman" w:cs="Times New Roman"/>
          <w:sz w:val="26"/>
          <w:szCs w:val="26"/>
        </w:rPr>
        <w:t>или</w:t>
      </w:r>
      <w:r w:rsidR="00E764DA">
        <w:rPr>
          <w:rFonts w:ascii="Times New Roman" w:hAnsi="Times New Roman" w:cs="Times New Roman"/>
          <w:sz w:val="26"/>
          <w:szCs w:val="26"/>
        </w:rPr>
        <w:t xml:space="preserve"> </w:t>
      </w:r>
      <w:r w:rsidR="00563D77">
        <w:rPr>
          <w:rFonts w:ascii="Times New Roman" w:hAnsi="Times New Roman" w:cs="Times New Roman"/>
          <w:sz w:val="26"/>
          <w:szCs w:val="26"/>
        </w:rPr>
        <w:t>увеличением их площади в результате реконструкции</w:t>
      </w:r>
      <w:r w:rsidR="00E764DA">
        <w:rPr>
          <w:rFonts w:ascii="Times New Roman" w:hAnsi="Times New Roman" w:cs="Times New Roman"/>
          <w:sz w:val="26"/>
          <w:szCs w:val="26"/>
        </w:rPr>
        <w:t>)</w:t>
      </w:r>
      <w:r w:rsidR="00E764DA" w:rsidRPr="00E764DA">
        <w:rPr>
          <w:rFonts w:ascii="Times New Roman" w:hAnsi="Times New Roman" w:cs="Times New Roman"/>
          <w:sz w:val="26"/>
          <w:szCs w:val="26"/>
        </w:rPr>
        <w:t xml:space="preserve"> составил </w:t>
      </w:r>
      <w:r w:rsidR="00E764DA" w:rsidRPr="00E764DA">
        <w:rPr>
          <w:rFonts w:ascii="Times New Roman" w:hAnsi="Times New Roman" w:cs="Times New Roman"/>
          <w:b/>
          <w:sz w:val="26"/>
          <w:szCs w:val="26"/>
        </w:rPr>
        <w:t>494 694</w:t>
      </w:r>
      <w:r w:rsidR="00E764DA" w:rsidRPr="00E764DA">
        <w:rPr>
          <w:rFonts w:ascii="Times New Roman" w:hAnsi="Times New Roman" w:cs="Times New Roman"/>
          <w:sz w:val="26"/>
          <w:szCs w:val="26"/>
        </w:rPr>
        <w:t xml:space="preserve"> кв. м, что </w:t>
      </w:r>
      <w:r w:rsidR="00E764DA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E764DA" w:rsidRPr="00E764DA">
        <w:rPr>
          <w:rFonts w:ascii="Times New Roman" w:hAnsi="Times New Roman" w:cs="Times New Roman"/>
          <w:sz w:val="26"/>
          <w:szCs w:val="26"/>
        </w:rPr>
        <w:t>выше показателя 2022 года (</w:t>
      </w:r>
      <w:r w:rsidR="00E764DA" w:rsidRPr="00CD364B">
        <w:rPr>
          <w:rFonts w:ascii="Times New Roman" w:hAnsi="Times New Roman" w:cs="Times New Roman"/>
          <w:b/>
          <w:sz w:val="26"/>
          <w:szCs w:val="26"/>
        </w:rPr>
        <w:t xml:space="preserve">432 374 </w:t>
      </w:r>
      <w:r w:rsidR="00E764DA" w:rsidRPr="00E764DA">
        <w:rPr>
          <w:rFonts w:ascii="Times New Roman" w:hAnsi="Times New Roman" w:cs="Times New Roman"/>
          <w:sz w:val="26"/>
          <w:szCs w:val="26"/>
        </w:rPr>
        <w:t xml:space="preserve">кв. м) на </w:t>
      </w:r>
      <w:r w:rsidR="00E764DA" w:rsidRPr="00E764DA">
        <w:rPr>
          <w:rFonts w:ascii="Times New Roman" w:hAnsi="Times New Roman" w:cs="Times New Roman"/>
          <w:b/>
          <w:sz w:val="26"/>
          <w:szCs w:val="26"/>
        </w:rPr>
        <w:t>14,4</w:t>
      </w:r>
      <w:r w:rsidR="00E764DA" w:rsidRPr="00E764DA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880205" w:rsidRDefault="00880205" w:rsidP="00323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514219">
        <w:rPr>
          <w:rFonts w:ascii="Times New Roman" w:hAnsi="Times New Roman" w:cs="Times New Roman"/>
          <w:sz w:val="26"/>
          <w:szCs w:val="26"/>
        </w:rPr>
        <w:t xml:space="preserve">ольше половины </w:t>
      </w:r>
      <w:r w:rsidR="00CD364B">
        <w:rPr>
          <w:rFonts w:ascii="Times New Roman" w:hAnsi="Times New Roman" w:cs="Times New Roman"/>
          <w:sz w:val="26"/>
          <w:szCs w:val="26"/>
        </w:rPr>
        <w:t xml:space="preserve">вновь возведенных </w:t>
      </w:r>
      <w:r>
        <w:rPr>
          <w:rFonts w:ascii="Times New Roman" w:hAnsi="Times New Roman" w:cs="Times New Roman"/>
          <w:sz w:val="26"/>
          <w:szCs w:val="26"/>
        </w:rPr>
        <w:t>частных</w:t>
      </w:r>
      <w:r w:rsidRPr="00514219">
        <w:rPr>
          <w:rFonts w:ascii="Times New Roman" w:hAnsi="Times New Roman" w:cs="Times New Roman"/>
          <w:sz w:val="26"/>
          <w:szCs w:val="26"/>
        </w:rPr>
        <w:t xml:space="preserve"> домов построено </w:t>
      </w:r>
      <w:r w:rsidR="00CD364B">
        <w:rPr>
          <w:rFonts w:ascii="Times New Roman" w:hAnsi="Times New Roman" w:cs="Times New Roman"/>
          <w:sz w:val="26"/>
          <w:szCs w:val="26"/>
        </w:rPr>
        <w:t xml:space="preserve">именно </w:t>
      </w:r>
      <w:r w:rsidRPr="00514219">
        <w:rPr>
          <w:rFonts w:ascii="Times New Roman" w:hAnsi="Times New Roman" w:cs="Times New Roman"/>
          <w:sz w:val="26"/>
          <w:szCs w:val="26"/>
        </w:rPr>
        <w:t xml:space="preserve">в сельской местности – </w:t>
      </w:r>
      <w:r w:rsidRPr="00514219">
        <w:rPr>
          <w:rFonts w:ascii="Times New Roman" w:hAnsi="Times New Roman" w:cs="Times New Roman"/>
          <w:b/>
          <w:sz w:val="26"/>
          <w:szCs w:val="26"/>
        </w:rPr>
        <w:t>1 591</w:t>
      </w:r>
      <w:r>
        <w:rPr>
          <w:rFonts w:ascii="Times New Roman" w:hAnsi="Times New Roman" w:cs="Times New Roman"/>
          <w:sz w:val="26"/>
          <w:szCs w:val="26"/>
        </w:rPr>
        <w:t xml:space="preserve"> объект</w:t>
      </w:r>
      <w:r w:rsidRPr="00514219">
        <w:rPr>
          <w:rFonts w:ascii="Times New Roman" w:hAnsi="Times New Roman" w:cs="Times New Roman"/>
          <w:sz w:val="26"/>
          <w:szCs w:val="26"/>
        </w:rPr>
        <w:t xml:space="preserve"> недвижимости (</w:t>
      </w:r>
      <w:r w:rsidR="002377F4">
        <w:rPr>
          <w:rFonts w:ascii="Times New Roman" w:hAnsi="Times New Roman" w:cs="Times New Roman"/>
          <w:b/>
          <w:sz w:val="26"/>
          <w:szCs w:val="26"/>
        </w:rPr>
        <w:t xml:space="preserve">51,2 %), </w:t>
      </w:r>
      <w:r w:rsidR="002377F4" w:rsidRPr="002377F4">
        <w:rPr>
          <w:rFonts w:ascii="Times New Roman" w:hAnsi="Times New Roman" w:cs="Times New Roman"/>
          <w:sz w:val="26"/>
          <w:szCs w:val="26"/>
        </w:rPr>
        <w:t>в городе Омске</w:t>
      </w:r>
      <w:r w:rsidR="002377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377F4">
        <w:rPr>
          <w:rFonts w:ascii="Times New Roman" w:hAnsi="Times New Roman" w:cs="Times New Roman"/>
          <w:sz w:val="26"/>
          <w:szCs w:val="26"/>
        </w:rPr>
        <w:t>– 1 </w:t>
      </w:r>
      <w:r w:rsidR="002377F4" w:rsidRPr="00880205">
        <w:rPr>
          <w:rFonts w:ascii="Times New Roman" w:hAnsi="Times New Roman" w:cs="Times New Roman"/>
          <w:sz w:val="26"/>
          <w:szCs w:val="26"/>
        </w:rPr>
        <w:t>201</w:t>
      </w:r>
      <w:r w:rsidR="002377F4">
        <w:rPr>
          <w:rFonts w:ascii="Times New Roman" w:hAnsi="Times New Roman" w:cs="Times New Roman"/>
          <w:sz w:val="26"/>
          <w:szCs w:val="26"/>
        </w:rPr>
        <w:t>.</w:t>
      </w:r>
    </w:p>
    <w:p w:rsidR="005800B8" w:rsidRDefault="002377F4" w:rsidP="00323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Рекордсмены 2023 года по показателям ИЖС среди районов: Омский</w:t>
      </w:r>
      <w:r w:rsidR="00880205" w:rsidRPr="00880205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sz w:val="26"/>
          <w:szCs w:val="26"/>
        </w:rPr>
        <w:t>ый район</w:t>
      </w:r>
      <w:r w:rsidR="00880205" w:rsidRPr="00880205">
        <w:rPr>
          <w:rFonts w:ascii="Times New Roman" w:hAnsi="Times New Roman" w:cs="Times New Roman"/>
          <w:sz w:val="26"/>
          <w:szCs w:val="26"/>
        </w:rPr>
        <w:t xml:space="preserve"> – 1 334,</w:t>
      </w:r>
      <w:r>
        <w:rPr>
          <w:rFonts w:ascii="Times New Roman" w:hAnsi="Times New Roman" w:cs="Times New Roman"/>
          <w:sz w:val="26"/>
          <w:szCs w:val="26"/>
        </w:rPr>
        <w:t xml:space="preserve"> Азовский </w:t>
      </w:r>
      <w:r w:rsidR="00880205" w:rsidRPr="00880205">
        <w:rPr>
          <w:rFonts w:ascii="Times New Roman" w:hAnsi="Times New Roman" w:cs="Times New Roman"/>
          <w:sz w:val="26"/>
          <w:szCs w:val="26"/>
        </w:rPr>
        <w:t xml:space="preserve">– 79, </w:t>
      </w:r>
      <w:r>
        <w:rPr>
          <w:rFonts w:ascii="Times New Roman" w:hAnsi="Times New Roman" w:cs="Times New Roman"/>
          <w:sz w:val="26"/>
          <w:szCs w:val="26"/>
        </w:rPr>
        <w:t xml:space="preserve">Тарский – 58, </w:t>
      </w:r>
      <w:proofErr w:type="spellStart"/>
      <w:r w:rsidR="00880205" w:rsidRPr="00880205">
        <w:rPr>
          <w:rFonts w:ascii="Times New Roman" w:hAnsi="Times New Roman" w:cs="Times New Roman"/>
          <w:sz w:val="26"/>
          <w:szCs w:val="26"/>
        </w:rPr>
        <w:t>Любинск</w:t>
      </w:r>
      <w:r>
        <w:rPr>
          <w:rFonts w:ascii="Times New Roman" w:hAnsi="Times New Roman" w:cs="Times New Roman"/>
          <w:sz w:val="26"/>
          <w:szCs w:val="26"/>
        </w:rPr>
        <w:t>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Калачинский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52 и 45 соответственно, Таврический – 32,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Исилькульский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Марьяновский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29 и 28 соответственно, </w:t>
      </w:r>
      <w:r w:rsidR="00880205" w:rsidRPr="00880205">
        <w:rPr>
          <w:rFonts w:ascii="Times New Roman" w:hAnsi="Times New Roman" w:cs="Times New Roman"/>
          <w:sz w:val="26"/>
          <w:szCs w:val="26"/>
        </w:rPr>
        <w:t>Черлакс</w:t>
      </w:r>
      <w:r>
        <w:rPr>
          <w:rFonts w:ascii="Times New Roman" w:hAnsi="Times New Roman" w:cs="Times New Roman"/>
          <w:sz w:val="26"/>
          <w:szCs w:val="26"/>
        </w:rPr>
        <w:t>кий</w:t>
      </w:r>
      <w:r w:rsidR="0088020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26, </w:t>
      </w:r>
      <w:proofErr w:type="spellStart"/>
      <w:r w:rsidR="00880205" w:rsidRPr="00880205">
        <w:rPr>
          <w:rFonts w:ascii="Times New Roman" w:hAnsi="Times New Roman" w:cs="Times New Roman"/>
          <w:sz w:val="26"/>
          <w:szCs w:val="26"/>
        </w:rPr>
        <w:t>Называевск</w:t>
      </w:r>
      <w:r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880205" w:rsidRPr="0088020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880205" w:rsidRPr="00880205">
        <w:rPr>
          <w:rFonts w:ascii="Times New Roman" w:hAnsi="Times New Roman" w:cs="Times New Roman"/>
          <w:sz w:val="26"/>
          <w:szCs w:val="26"/>
        </w:rPr>
        <w:t>Тюкалинск</w:t>
      </w:r>
      <w:r>
        <w:rPr>
          <w:rFonts w:ascii="Times New Roman" w:hAnsi="Times New Roman" w:cs="Times New Roman"/>
          <w:sz w:val="26"/>
          <w:szCs w:val="26"/>
        </w:rPr>
        <w:t>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0205" w:rsidRPr="00880205">
        <w:rPr>
          <w:rFonts w:ascii="Times New Roman" w:hAnsi="Times New Roman" w:cs="Times New Roman"/>
          <w:sz w:val="26"/>
          <w:szCs w:val="26"/>
        </w:rPr>
        <w:t xml:space="preserve">– 24 и 20 соответственно,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Кормиловский</w:t>
      </w:r>
      <w:proofErr w:type="spellEnd"/>
      <w:r w:rsidR="00880205" w:rsidRPr="008802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80205" w:rsidRPr="00880205">
        <w:rPr>
          <w:rFonts w:ascii="Times New Roman" w:hAnsi="Times New Roman" w:cs="Times New Roman"/>
          <w:sz w:val="26"/>
          <w:szCs w:val="26"/>
        </w:rPr>
        <w:t>Усть-Ишимск</w:t>
      </w:r>
      <w:r>
        <w:rPr>
          <w:rFonts w:ascii="Times New Roman" w:hAnsi="Times New Roman" w:cs="Times New Roman"/>
          <w:sz w:val="26"/>
          <w:szCs w:val="26"/>
        </w:rPr>
        <w:t>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Ш</w:t>
      </w:r>
      <w:r w:rsidR="00880205" w:rsidRPr="00880205">
        <w:rPr>
          <w:rFonts w:ascii="Times New Roman" w:hAnsi="Times New Roman" w:cs="Times New Roman"/>
          <w:sz w:val="26"/>
          <w:szCs w:val="26"/>
        </w:rPr>
        <w:t>ербакульск</w:t>
      </w:r>
      <w:r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880205" w:rsidRPr="00880205">
        <w:rPr>
          <w:rFonts w:ascii="Times New Roman" w:hAnsi="Times New Roman" w:cs="Times New Roman"/>
          <w:sz w:val="26"/>
          <w:szCs w:val="26"/>
        </w:rPr>
        <w:t xml:space="preserve"> – по 16,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Муромцевский</w:t>
      </w:r>
      <w:proofErr w:type="spellEnd"/>
      <w:r w:rsidR="00880205" w:rsidRPr="0088020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880205" w:rsidRPr="00880205">
        <w:rPr>
          <w:rFonts w:ascii="Times New Roman" w:hAnsi="Times New Roman" w:cs="Times New Roman"/>
          <w:sz w:val="26"/>
          <w:szCs w:val="26"/>
        </w:rPr>
        <w:t>Саргатск</w:t>
      </w:r>
      <w:r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880205" w:rsidRPr="00880205">
        <w:rPr>
          <w:rFonts w:ascii="Times New Roman" w:hAnsi="Times New Roman" w:cs="Times New Roman"/>
          <w:sz w:val="26"/>
          <w:szCs w:val="26"/>
        </w:rPr>
        <w:t xml:space="preserve"> – по 14, </w:t>
      </w:r>
      <w:proofErr w:type="spellStart"/>
      <w:r w:rsidR="00880205" w:rsidRPr="00880205">
        <w:rPr>
          <w:rFonts w:ascii="Times New Roman" w:hAnsi="Times New Roman" w:cs="Times New Roman"/>
          <w:sz w:val="26"/>
          <w:szCs w:val="26"/>
        </w:rPr>
        <w:t>Крутинск</w:t>
      </w:r>
      <w:r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880205" w:rsidRPr="008802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80205" w:rsidRPr="00880205">
        <w:rPr>
          <w:rFonts w:ascii="Times New Roman" w:hAnsi="Times New Roman" w:cs="Times New Roman"/>
          <w:sz w:val="26"/>
          <w:szCs w:val="26"/>
        </w:rPr>
        <w:t>Москаленск</w:t>
      </w:r>
      <w:r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880205" w:rsidRPr="008802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80205" w:rsidRPr="00880205">
        <w:rPr>
          <w:rFonts w:ascii="Times New Roman" w:hAnsi="Times New Roman" w:cs="Times New Roman"/>
          <w:sz w:val="26"/>
          <w:szCs w:val="26"/>
        </w:rPr>
        <w:t>Нововаршавск</w:t>
      </w:r>
      <w:r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880205" w:rsidRPr="0088020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880205" w:rsidRPr="00880205">
        <w:rPr>
          <w:rFonts w:ascii="Times New Roman" w:hAnsi="Times New Roman" w:cs="Times New Roman"/>
          <w:sz w:val="26"/>
          <w:szCs w:val="26"/>
        </w:rPr>
        <w:t>Тевризск</w:t>
      </w:r>
      <w:r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880205" w:rsidRPr="00880205">
        <w:rPr>
          <w:rFonts w:ascii="Times New Roman" w:hAnsi="Times New Roman" w:cs="Times New Roman"/>
          <w:sz w:val="26"/>
          <w:szCs w:val="26"/>
        </w:rPr>
        <w:t xml:space="preserve"> – по 13. В </w:t>
      </w:r>
      <w:proofErr w:type="spellStart"/>
      <w:r w:rsidR="00880205" w:rsidRPr="00880205">
        <w:rPr>
          <w:rFonts w:ascii="Times New Roman" w:hAnsi="Times New Roman" w:cs="Times New Roman"/>
          <w:sz w:val="26"/>
          <w:szCs w:val="26"/>
        </w:rPr>
        <w:t>Оконешниковском</w:t>
      </w:r>
      <w:proofErr w:type="spellEnd"/>
      <w:r w:rsidR="00880205" w:rsidRPr="008802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80205" w:rsidRPr="00880205">
        <w:rPr>
          <w:rFonts w:ascii="Times New Roman" w:hAnsi="Times New Roman" w:cs="Times New Roman"/>
          <w:sz w:val="26"/>
          <w:szCs w:val="26"/>
        </w:rPr>
        <w:t>Павлоградском</w:t>
      </w:r>
      <w:proofErr w:type="spellEnd"/>
      <w:r w:rsidR="00880205" w:rsidRPr="00880205">
        <w:rPr>
          <w:rFonts w:ascii="Times New Roman" w:hAnsi="Times New Roman" w:cs="Times New Roman"/>
          <w:sz w:val="26"/>
          <w:szCs w:val="26"/>
        </w:rPr>
        <w:t xml:space="preserve"> районах построено по одному частному дому, ни одного жилого дома за 2023 год не построено в </w:t>
      </w:r>
      <w:proofErr w:type="spellStart"/>
      <w:r w:rsidR="00880205" w:rsidRPr="00880205">
        <w:rPr>
          <w:rFonts w:ascii="Times New Roman" w:hAnsi="Times New Roman" w:cs="Times New Roman"/>
          <w:sz w:val="26"/>
          <w:szCs w:val="26"/>
        </w:rPr>
        <w:t>Колосовском</w:t>
      </w:r>
      <w:proofErr w:type="spellEnd"/>
      <w:r w:rsidR="00880205" w:rsidRPr="00880205">
        <w:rPr>
          <w:rFonts w:ascii="Times New Roman" w:hAnsi="Times New Roman" w:cs="Times New Roman"/>
          <w:sz w:val="26"/>
          <w:szCs w:val="26"/>
        </w:rPr>
        <w:t xml:space="preserve"> районе</w:t>
      </w:r>
      <w:r w:rsidR="00921F33">
        <w:rPr>
          <w:rFonts w:ascii="Times New Roman" w:hAnsi="Times New Roman" w:cs="Times New Roman"/>
          <w:sz w:val="26"/>
          <w:szCs w:val="26"/>
        </w:rPr>
        <w:t>.</w:t>
      </w:r>
    </w:p>
    <w:p w:rsidR="009E2A3B" w:rsidRPr="009E2A3B" w:rsidRDefault="009E2A3B" w:rsidP="00323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2A3B">
        <w:rPr>
          <w:rFonts w:ascii="Times New Roman" w:hAnsi="Times New Roman" w:cs="Times New Roman"/>
          <w:sz w:val="26"/>
          <w:szCs w:val="26"/>
        </w:rPr>
        <w:t>При строительстве частного жилья жители Омского региона чаще всего используют кирпич (</w:t>
      </w:r>
      <w:r w:rsidRPr="009E2A3B">
        <w:rPr>
          <w:rFonts w:ascii="Times New Roman" w:hAnsi="Times New Roman" w:cs="Times New Roman"/>
          <w:b/>
          <w:sz w:val="26"/>
          <w:szCs w:val="26"/>
        </w:rPr>
        <w:t>763</w:t>
      </w:r>
      <w:r w:rsidRPr="009E2A3B">
        <w:rPr>
          <w:rFonts w:ascii="Times New Roman" w:hAnsi="Times New Roman" w:cs="Times New Roman"/>
          <w:sz w:val="26"/>
          <w:szCs w:val="26"/>
        </w:rPr>
        <w:t>), дерево (</w:t>
      </w:r>
      <w:r w:rsidRPr="009E2A3B">
        <w:rPr>
          <w:rFonts w:ascii="Times New Roman" w:hAnsi="Times New Roman" w:cs="Times New Roman"/>
          <w:b/>
          <w:sz w:val="26"/>
          <w:szCs w:val="26"/>
        </w:rPr>
        <w:t>727</w:t>
      </w:r>
      <w:r w:rsidRPr="009E2A3B">
        <w:rPr>
          <w:rFonts w:ascii="Times New Roman" w:hAnsi="Times New Roman" w:cs="Times New Roman"/>
          <w:sz w:val="26"/>
          <w:szCs w:val="26"/>
        </w:rPr>
        <w:t xml:space="preserve">), </w:t>
      </w:r>
      <w:r w:rsidRPr="009E2A3B">
        <w:rPr>
          <w:rFonts w:ascii="Times New Roman" w:hAnsi="Times New Roman" w:cs="Times New Roman"/>
          <w:b/>
          <w:sz w:val="26"/>
          <w:szCs w:val="26"/>
        </w:rPr>
        <w:t>1 255</w:t>
      </w:r>
      <w:r w:rsidRPr="009E2A3B">
        <w:rPr>
          <w:rFonts w:ascii="Times New Roman" w:hAnsi="Times New Roman" w:cs="Times New Roman"/>
          <w:sz w:val="26"/>
          <w:szCs w:val="26"/>
        </w:rPr>
        <w:t xml:space="preserve"> домов построено из смешанных материалов.</w:t>
      </w:r>
    </w:p>
    <w:p w:rsidR="009E2A3B" w:rsidRPr="009E2A3B" w:rsidRDefault="009E2A3B" w:rsidP="00323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2A3B">
        <w:rPr>
          <w:rFonts w:ascii="Times New Roman" w:hAnsi="Times New Roman" w:cs="Times New Roman"/>
          <w:sz w:val="26"/>
          <w:szCs w:val="26"/>
        </w:rPr>
        <w:t>Омичи отдают предпочтение одноэтажным (</w:t>
      </w:r>
      <w:r w:rsidRPr="009E2A3B">
        <w:rPr>
          <w:rFonts w:ascii="Times New Roman" w:hAnsi="Times New Roman" w:cs="Times New Roman"/>
          <w:b/>
          <w:sz w:val="26"/>
          <w:szCs w:val="26"/>
        </w:rPr>
        <w:t>1 554</w:t>
      </w:r>
      <w:r w:rsidRPr="009E2A3B">
        <w:rPr>
          <w:rFonts w:ascii="Times New Roman" w:hAnsi="Times New Roman" w:cs="Times New Roman"/>
          <w:sz w:val="26"/>
          <w:szCs w:val="26"/>
        </w:rPr>
        <w:t xml:space="preserve"> дом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E2A3B">
        <w:rPr>
          <w:rFonts w:ascii="Times New Roman" w:hAnsi="Times New Roman" w:cs="Times New Roman"/>
          <w:sz w:val="26"/>
          <w:szCs w:val="26"/>
        </w:rPr>
        <w:t>, или 50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2A3B">
        <w:rPr>
          <w:rFonts w:ascii="Times New Roman" w:hAnsi="Times New Roman" w:cs="Times New Roman"/>
          <w:sz w:val="26"/>
          <w:szCs w:val="26"/>
        </w:rPr>
        <w:t>%) и двухэтажным (1 521, или 49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2A3B">
        <w:rPr>
          <w:rFonts w:ascii="Times New Roman" w:hAnsi="Times New Roman" w:cs="Times New Roman"/>
          <w:sz w:val="26"/>
          <w:szCs w:val="26"/>
        </w:rPr>
        <w:t xml:space="preserve">%) </w:t>
      </w:r>
      <w:r>
        <w:rPr>
          <w:rFonts w:ascii="Times New Roman" w:hAnsi="Times New Roman" w:cs="Times New Roman"/>
          <w:sz w:val="26"/>
          <w:szCs w:val="26"/>
        </w:rPr>
        <w:t>строениям</w:t>
      </w:r>
      <w:r w:rsidRPr="009E2A3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E2A3B" w:rsidRPr="009E2A3B" w:rsidRDefault="009E2A3B" w:rsidP="00323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2A3B">
        <w:rPr>
          <w:rFonts w:ascii="Times New Roman" w:hAnsi="Times New Roman" w:cs="Times New Roman"/>
          <w:sz w:val="26"/>
          <w:szCs w:val="26"/>
        </w:rPr>
        <w:t xml:space="preserve">За 2023 год в Омской области построено </w:t>
      </w:r>
      <w:r w:rsidRPr="0022683A">
        <w:rPr>
          <w:rFonts w:ascii="Times New Roman" w:hAnsi="Times New Roman" w:cs="Times New Roman"/>
          <w:b/>
          <w:sz w:val="26"/>
          <w:szCs w:val="26"/>
        </w:rPr>
        <w:t>30</w:t>
      </w:r>
      <w:r w:rsidRPr="009E2A3B">
        <w:rPr>
          <w:rFonts w:ascii="Times New Roman" w:hAnsi="Times New Roman" w:cs="Times New Roman"/>
          <w:sz w:val="26"/>
          <w:szCs w:val="26"/>
        </w:rPr>
        <w:t xml:space="preserve"> трехэтажных домов площадью </w:t>
      </w:r>
      <w:r w:rsidRPr="0022683A">
        <w:rPr>
          <w:rFonts w:ascii="Times New Roman" w:hAnsi="Times New Roman" w:cs="Times New Roman"/>
          <w:b/>
          <w:sz w:val="26"/>
          <w:szCs w:val="26"/>
        </w:rPr>
        <w:t>13 587</w:t>
      </w:r>
      <w:r w:rsidRPr="009E2A3B">
        <w:rPr>
          <w:rFonts w:ascii="Times New Roman" w:hAnsi="Times New Roman" w:cs="Times New Roman"/>
          <w:sz w:val="26"/>
          <w:szCs w:val="26"/>
        </w:rPr>
        <w:t xml:space="preserve"> кв. м. </w:t>
      </w:r>
    </w:p>
    <w:p w:rsidR="009E2A3B" w:rsidRPr="009E2A3B" w:rsidRDefault="009E2A3B" w:rsidP="00323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2A3B">
        <w:rPr>
          <w:rFonts w:ascii="Times New Roman" w:hAnsi="Times New Roman" w:cs="Times New Roman"/>
          <w:sz w:val="26"/>
          <w:szCs w:val="26"/>
        </w:rPr>
        <w:t xml:space="preserve">Самыми большими жилыми домами, учтенными в ЕГРН в 2023 году, являются трехэтажные жилые дома площадью </w:t>
      </w:r>
      <w:r w:rsidRPr="0022683A">
        <w:rPr>
          <w:rFonts w:ascii="Times New Roman" w:hAnsi="Times New Roman" w:cs="Times New Roman"/>
          <w:b/>
          <w:sz w:val="26"/>
          <w:szCs w:val="26"/>
        </w:rPr>
        <w:t>1 319,9</w:t>
      </w:r>
      <w:r w:rsidRPr="009E2A3B">
        <w:rPr>
          <w:rFonts w:ascii="Times New Roman" w:hAnsi="Times New Roman" w:cs="Times New Roman"/>
          <w:sz w:val="26"/>
          <w:szCs w:val="26"/>
        </w:rPr>
        <w:t xml:space="preserve"> и </w:t>
      </w:r>
      <w:r w:rsidRPr="0022683A">
        <w:rPr>
          <w:rFonts w:ascii="Times New Roman" w:hAnsi="Times New Roman" w:cs="Times New Roman"/>
          <w:b/>
          <w:sz w:val="26"/>
          <w:szCs w:val="26"/>
        </w:rPr>
        <w:t>1 236,3</w:t>
      </w:r>
      <w:r w:rsidRPr="009E2A3B">
        <w:rPr>
          <w:rFonts w:ascii="Times New Roman" w:hAnsi="Times New Roman" w:cs="Times New Roman"/>
          <w:sz w:val="26"/>
          <w:szCs w:val="26"/>
        </w:rPr>
        <w:t xml:space="preserve"> кв. м, расположенные в городе Омске.</w:t>
      </w:r>
    </w:p>
    <w:p w:rsidR="009E2A3B" w:rsidRPr="009E2A3B" w:rsidRDefault="009E2A3B" w:rsidP="00323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2A3B">
        <w:rPr>
          <w:rFonts w:ascii="Times New Roman" w:hAnsi="Times New Roman" w:cs="Times New Roman"/>
          <w:sz w:val="26"/>
          <w:szCs w:val="26"/>
        </w:rPr>
        <w:t xml:space="preserve">Самое маленькое домовладение из зарегистрированных в </w:t>
      </w:r>
      <w:r w:rsidR="0022683A">
        <w:rPr>
          <w:rFonts w:ascii="Times New Roman" w:hAnsi="Times New Roman" w:cs="Times New Roman"/>
          <w:sz w:val="26"/>
          <w:szCs w:val="26"/>
        </w:rPr>
        <w:t>прошлом</w:t>
      </w:r>
      <w:r w:rsidRPr="009E2A3B">
        <w:rPr>
          <w:rFonts w:ascii="Times New Roman" w:hAnsi="Times New Roman" w:cs="Times New Roman"/>
          <w:sz w:val="26"/>
          <w:szCs w:val="26"/>
        </w:rPr>
        <w:t xml:space="preserve"> году – жилой кирпичный дом площадью </w:t>
      </w:r>
      <w:r w:rsidRPr="0022683A">
        <w:rPr>
          <w:rFonts w:ascii="Times New Roman" w:hAnsi="Times New Roman" w:cs="Times New Roman"/>
          <w:b/>
          <w:sz w:val="26"/>
          <w:szCs w:val="26"/>
        </w:rPr>
        <w:t>13,1</w:t>
      </w:r>
      <w:r w:rsidRPr="009E2A3B">
        <w:rPr>
          <w:rFonts w:ascii="Times New Roman" w:hAnsi="Times New Roman" w:cs="Times New Roman"/>
          <w:sz w:val="26"/>
          <w:szCs w:val="26"/>
        </w:rPr>
        <w:t xml:space="preserve"> кв. м, расположенный в городе Омске в СНТ «Деревообработчик».</w:t>
      </w:r>
    </w:p>
    <w:p w:rsidR="008E681F" w:rsidRDefault="009E2A3B" w:rsidP="00323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2A3B">
        <w:rPr>
          <w:rFonts w:ascii="Times New Roman" w:hAnsi="Times New Roman" w:cs="Times New Roman"/>
          <w:sz w:val="26"/>
          <w:szCs w:val="26"/>
        </w:rPr>
        <w:t xml:space="preserve">Средняя площадь жилого дома из зарегистрированных в Омской области в 2023 году составляет </w:t>
      </w:r>
      <w:r w:rsidRPr="00EE778A">
        <w:rPr>
          <w:rFonts w:ascii="Times New Roman" w:hAnsi="Times New Roman" w:cs="Times New Roman"/>
          <w:b/>
          <w:sz w:val="26"/>
          <w:szCs w:val="26"/>
        </w:rPr>
        <w:t>128,4</w:t>
      </w:r>
      <w:r w:rsidRPr="009E2A3B">
        <w:rPr>
          <w:rFonts w:ascii="Times New Roman" w:hAnsi="Times New Roman" w:cs="Times New Roman"/>
          <w:sz w:val="26"/>
          <w:szCs w:val="26"/>
        </w:rPr>
        <w:t xml:space="preserve"> кв. м., в городе Омске – </w:t>
      </w:r>
      <w:r w:rsidRPr="00EE778A">
        <w:rPr>
          <w:rFonts w:ascii="Times New Roman" w:hAnsi="Times New Roman" w:cs="Times New Roman"/>
          <w:b/>
          <w:sz w:val="26"/>
          <w:szCs w:val="26"/>
        </w:rPr>
        <w:t>125,9</w:t>
      </w:r>
      <w:r w:rsidRPr="009E2A3B">
        <w:rPr>
          <w:rFonts w:ascii="Times New Roman" w:hAnsi="Times New Roman" w:cs="Times New Roman"/>
          <w:sz w:val="26"/>
          <w:szCs w:val="26"/>
        </w:rPr>
        <w:t xml:space="preserve"> кв. м, в Омском районе – </w:t>
      </w:r>
      <w:r w:rsidRPr="00EE778A">
        <w:rPr>
          <w:rFonts w:ascii="Times New Roman" w:hAnsi="Times New Roman" w:cs="Times New Roman"/>
          <w:b/>
          <w:sz w:val="26"/>
          <w:szCs w:val="26"/>
        </w:rPr>
        <w:t>136,7</w:t>
      </w:r>
      <w:r w:rsidRPr="009E2A3B">
        <w:rPr>
          <w:rFonts w:ascii="Times New Roman" w:hAnsi="Times New Roman" w:cs="Times New Roman"/>
          <w:sz w:val="26"/>
          <w:szCs w:val="26"/>
        </w:rPr>
        <w:t xml:space="preserve"> кв. м, в </w:t>
      </w:r>
      <w:r w:rsidR="00EE778A">
        <w:rPr>
          <w:rFonts w:ascii="Times New Roman" w:hAnsi="Times New Roman" w:cs="Times New Roman"/>
          <w:sz w:val="26"/>
          <w:szCs w:val="26"/>
        </w:rPr>
        <w:t xml:space="preserve">остальных </w:t>
      </w:r>
      <w:r w:rsidRPr="009E2A3B">
        <w:rPr>
          <w:rFonts w:ascii="Times New Roman" w:hAnsi="Times New Roman" w:cs="Times New Roman"/>
          <w:sz w:val="26"/>
          <w:szCs w:val="26"/>
        </w:rPr>
        <w:t xml:space="preserve">районах – </w:t>
      </w:r>
      <w:r w:rsidRPr="00EE778A">
        <w:rPr>
          <w:rFonts w:ascii="Times New Roman" w:hAnsi="Times New Roman" w:cs="Times New Roman"/>
          <w:b/>
          <w:sz w:val="26"/>
          <w:szCs w:val="26"/>
        </w:rPr>
        <w:t>114,2</w:t>
      </w:r>
      <w:r w:rsidRPr="009E2A3B">
        <w:rPr>
          <w:rFonts w:ascii="Times New Roman" w:hAnsi="Times New Roman" w:cs="Times New Roman"/>
          <w:sz w:val="26"/>
          <w:szCs w:val="26"/>
        </w:rPr>
        <w:t xml:space="preserve"> кв. м.</w:t>
      </w:r>
    </w:p>
    <w:p w:rsidR="008E681F" w:rsidRDefault="008E681F" w:rsidP="00323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681F">
        <w:rPr>
          <w:rFonts w:ascii="Times New Roman" w:hAnsi="Times New Roman" w:cs="Times New Roman"/>
          <w:sz w:val="26"/>
          <w:szCs w:val="26"/>
        </w:rPr>
        <w:t xml:space="preserve">Из общего количества </w:t>
      </w:r>
      <w:r>
        <w:rPr>
          <w:rFonts w:ascii="Times New Roman" w:hAnsi="Times New Roman" w:cs="Times New Roman"/>
          <w:sz w:val="26"/>
          <w:szCs w:val="26"/>
        </w:rPr>
        <w:t xml:space="preserve">вновь возведенных в 2023 году </w:t>
      </w:r>
      <w:r w:rsidRPr="008E681F">
        <w:rPr>
          <w:rFonts w:ascii="Times New Roman" w:hAnsi="Times New Roman" w:cs="Times New Roman"/>
          <w:sz w:val="26"/>
          <w:szCs w:val="26"/>
        </w:rPr>
        <w:t xml:space="preserve">жилых домов </w:t>
      </w:r>
      <w:r w:rsidRPr="008E681F">
        <w:rPr>
          <w:rFonts w:ascii="Times New Roman" w:hAnsi="Times New Roman" w:cs="Times New Roman"/>
          <w:b/>
          <w:sz w:val="26"/>
          <w:szCs w:val="26"/>
        </w:rPr>
        <w:t>744</w:t>
      </w:r>
      <w:r w:rsidR="009825C8">
        <w:rPr>
          <w:rFonts w:ascii="Times New Roman" w:hAnsi="Times New Roman" w:cs="Times New Roman"/>
          <w:sz w:val="26"/>
          <w:szCs w:val="26"/>
        </w:rPr>
        <w:t xml:space="preserve"> объекта (24 </w:t>
      </w:r>
      <w:r w:rsidRPr="008E681F">
        <w:rPr>
          <w:rFonts w:ascii="Times New Roman" w:hAnsi="Times New Roman" w:cs="Times New Roman"/>
          <w:sz w:val="26"/>
          <w:szCs w:val="26"/>
        </w:rPr>
        <w:t xml:space="preserve">%) построено на земельных участках, предназначенных для ведения садоводства. Из них </w:t>
      </w:r>
      <w:r w:rsidRPr="008E681F">
        <w:rPr>
          <w:rFonts w:ascii="Times New Roman" w:hAnsi="Times New Roman" w:cs="Times New Roman"/>
          <w:b/>
          <w:sz w:val="26"/>
          <w:szCs w:val="26"/>
        </w:rPr>
        <w:t>452</w:t>
      </w:r>
      <w:r w:rsidRPr="008E681F">
        <w:rPr>
          <w:rFonts w:ascii="Times New Roman" w:hAnsi="Times New Roman" w:cs="Times New Roman"/>
          <w:sz w:val="26"/>
          <w:szCs w:val="26"/>
        </w:rPr>
        <w:t xml:space="preserve"> домовладения (60,8 %) это двухэтажные дома общей площадью </w:t>
      </w:r>
      <w:r w:rsidRPr="008E681F">
        <w:rPr>
          <w:rFonts w:ascii="Times New Roman" w:hAnsi="Times New Roman" w:cs="Times New Roman"/>
          <w:b/>
          <w:sz w:val="26"/>
          <w:szCs w:val="26"/>
        </w:rPr>
        <w:t>45 607</w:t>
      </w:r>
      <w:r w:rsidRPr="008E681F">
        <w:rPr>
          <w:rFonts w:ascii="Times New Roman" w:hAnsi="Times New Roman" w:cs="Times New Roman"/>
          <w:sz w:val="26"/>
          <w:szCs w:val="26"/>
        </w:rPr>
        <w:t xml:space="preserve"> кв. м. Самый большой двухэтажный садовый дом площадью </w:t>
      </w:r>
      <w:r w:rsidRPr="008E681F">
        <w:rPr>
          <w:rFonts w:ascii="Times New Roman" w:hAnsi="Times New Roman" w:cs="Times New Roman"/>
          <w:b/>
          <w:sz w:val="26"/>
          <w:szCs w:val="26"/>
        </w:rPr>
        <w:t>463,2</w:t>
      </w:r>
      <w:r w:rsidRPr="008E681F">
        <w:rPr>
          <w:rFonts w:ascii="Times New Roman" w:hAnsi="Times New Roman" w:cs="Times New Roman"/>
          <w:sz w:val="26"/>
          <w:szCs w:val="26"/>
        </w:rPr>
        <w:t xml:space="preserve"> кв. м расположен в городе Омске в СНТ «Нефтехимик»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3019F" w:rsidRDefault="008E681F" w:rsidP="00323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F393B" w:rsidRPr="003065B5">
        <w:rPr>
          <w:rFonts w:ascii="Times New Roman" w:hAnsi="Times New Roman" w:cs="Times New Roman"/>
          <w:i/>
          <w:sz w:val="26"/>
          <w:szCs w:val="26"/>
        </w:rPr>
        <w:t xml:space="preserve">В начале 2024 года вице-премьер РФ Марат </w:t>
      </w:r>
      <w:proofErr w:type="spellStart"/>
      <w:r w:rsidR="00CF393B" w:rsidRPr="003065B5">
        <w:rPr>
          <w:rFonts w:ascii="Times New Roman" w:hAnsi="Times New Roman" w:cs="Times New Roman"/>
          <w:i/>
          <w:sz w:val="26"/>
          <w:szCs w:val="26"/>
        </w:rPr>
        <w:t>Хуснуллин</w:t>
      </w:r>
      <w:proofErr w:type="spellEnd"/>
      <w:r w:rsidR="00CF393B" w:rsidRPr="003065B5">
        <w:rPr>
          <w:rFonts w:ascii="Times New Roman" w:hAnsi="Times New Roman" w:cs="Times New Roman"/>
          <w:i/>
          <w:sz w:val="26"/>
          <w:szCs w:val="26"/>
        </w:rPr>
        <w:t xml:space="preserve"> назвал главным достижением прошедшего года рекордные показатели по вводу жилья в стране – 110 млн квадратных метров, из них около 59 млн квадратных метров пришлось на индивидуальное жилищное строительство, чт</w:t>
      </w:r>
      <w:r w:rsidR="0093019F" w:rsidRPr="003065B5">
        <w:rPr>
          <w:rFonts w:ascii="Times New Roman" w:hAnsi="Times New Roman" w:cs="Times New Roman"/>
          <w:i/>
          <w:sz w:val="26"/>
          <w:szCs w:val="26"/>
        </w:rPr>
        <w:t>о тоже является беспреце</w:t>
      </w:r>
      <w:r w:rsidR="00CF393B" w:rsidRPr="003065B5">
        <w:rPr>
          <w:rFonts w:ascii="Times New Roman" w:hAnsi="Times New Roman" w:cs="Times New Roman"/>
          <w:i/>
          <w:sz w:val="26"/>
          <w:szCs w:val="26"/>
        </w:rPr>
        <w:t>дентным</w:t>
      </w:r>
      <w:r w:rsidR="0093019F" w:rsidRPr="003065B5">
        <w:rPr>
          <w:rFonts w:ascii="Times New Roman" w:hAnsi="Times New Roman" w:cs="Times New Roman"/>
          <w:i/>
          <w:sz w:val="26"/>
          <w:szCs w:val="26"/>
        </w:rPr>
        <w:t xml:space="preserve"> объемом </w:t>
      </w:r>
      <w:r w:rsidR="00CF393B" w:rsidRPr="003065B5">
        <w:rPr>
          <w:rFonts w:ascii="Times New Roman" w:hAnsi="Times New Roman" w:cs="Times New Roman"/>
          <w:i/>
          <w:sz w:val="26"/>
          <w:szCs w:val="26"/>
        </w:rPr>
        <w:t>за всю историю России.</w:t>
      </w:r>
      <w:r w:rsidR="0093019F" w:rsidRPr="003065B5">
        <w:rPr>
          <w:rFonts w:ascii="Times New Roman" w:hAnsi="Times New Roman" w:cs="Times New Roman"/>
          <w:i/>
          <w:sz w:val="26"/>
          <w:szCs w:val="26"/>
        </w:rPr>
        <w:t xml:space="preserve"> Во многом это можно объяснить тем, что развитие ИЖС поддерживает государство: действует льготная ипотека на строительство частного дома, причем в рамках программы построить жилой дом можно не только с привлечением строительной организации, но и своими силами</w:t>
      </w:r>
      <w:r w:rsidR="0093019F">
        <w:rPr>
          <w:rFonts w:ascii="Times New Roman" w:hAnsi="Times New Roman" w:cs="Times New Roman"/>
          <w:sz w:val="26"/>
          <w:szCs w:val="26"/>
        </w:rPr>
        <w:t xml:space="preserve">», </w:t>
      </w:r>
      <w:r w:rsidR="003065B5" w:rsidRPr="003065B5">
        <w:rPr>
          <w:rFonts w:ascii="Times New Roman" w:hAnsi="Times New Roman" w:cs="Times New Roman"/>
          <w:sz w:val="26"/>
          <w:szCs w:val="26"/>
        </w:rPr>
        <w:t>–</w:t>
      </w:r>
      <w:r w:rsidR="0093019F">
        <w:rPr>
          <w:rFonts w:ascii="Times New Roman" w:hAnsi="Times New Roman" w:cs="Times New Roman"/>
          <w:sz w:val="26"/>
          <w:szCs w:val="26"/>
        </w:rPr>
        <w:t xml:space="preserve"> пояснил руководитель Управления </w:t>
      </w:r>
      <w:proofErr w:type="spellStart"/>
      <w:r w:rsidR="0093019F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93019F">
        <w:rPr>
          <w:rFonts w:ascii="Times New Roman" w:hAnsi="Times New Roman" w:cs="Times New Roman"/>
          <w:sz w:val="26"/>
          <w:szCs w:val="26"/>
        </w:rPr>
        <w:t xml:space="preserve"> по Омской области </w:t>
      </w:r>
      <w:r w:rsidR="0093019F" w:rsidRPr="003065B5">
        <w:rPr>
          <w:rFonts w:ascii="Times New Roman" w:hAnsi="Times New Roman" w:cs="Times New Roman"/>
          <w:b/>
          <w:sz w:val="26"/>
          <w:szCs w:val="26"/>
        </w:rPr>
        <w:t>Сергей Чаплин</w:t>
      </w:r>
      <w:r w:rsidR="0093019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23ECF" w:rsidRDefault="00323ECF" w:rsidP="00323EC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8E681F" w:rsidRPr="00514219" w:rsidRDefault="0093019F" w:rsidP="00421A1C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Пресс-служба Управлени</w:t>
      </w:r>
      <w:r w:rsidR="00323ECF">
        <w:rPr>
          <w:sz w:val="26"/>
          <w:szCs w:val="26"/>
        </w:rPr>
        <w:t xml:space="preserve">я </w:t>
      </w:r>
      <w:proofErr w:type="spellStart"/>
      <w:r w:rsidR="00323ECF">
        <w:rPr>
          <w:sz w:val="26"/>
          <w:szCs w:val="26"/>
        </w:rPr>
        <w:t>Росреестра</w:t>
      </w:r>
      <w:proofErr w:type="spellEnd"/>
      <w:r w:rsidR="00323ECF">
        <w:rPr>
          <w:sz w:val="26"/>
          <w:szCs w:val="26"/>
        </w:rPr>
        <w:t xml:space="preserve"> по Омской области</w:t>
      </w:r>
      <w:bookmarkStart w:id="0" w:name="_GoBack"/>
      <w:bookmarkEnd w:id="0"/>
    </w:p>
    <w:sectPr w:rsidR="008E681F" w:rsidRPr="00514219" w:rsidSect="00323ECF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1D"/>
    <w:rsid w:val="0008101B"/>
    <w:rsid w:val="000825EA"/>
    <w:rsid w:val="000B12D3"/>
    <w:rsid w:val="00133E7A"/>
    <w:rsid w:val="0022683A"/>
    <w:rsid w:val="002377F4"/>
    <w:rsid w:val="002F51F1"/>
    <w:rsid w:val="003065B5"/>
    <w:rsid w:val="00320725"/>
    <w:rsid w:val="00323ECF"/>
    <w:rsid w:val="00371E57"/>
    <w:rsid w:val="00385B94"/>
    <w:rsid w:val="003E7E1D"/>
    <w:rsid w:val="004018A9"/>
    <w:rsid w:val="00421A1C"/>
    <w:rsid w:val="004866E8"/>
    <w:rsid w:val="005136AB"/>
    <w:rsid w:val="00514219"/>
    <w:rsid w:val="0055595E"/>
    <w:rsid w:val="00560627"/>
    <w:rsid w:val="00563D77"/>
    <w:rsid w:val="005800B8"/>
    <w:rsid w:val="00592B4E"/>
    <w:rsid w:val="00674F3D"/>
    <w:rsid w:val="007873AF"/>
    <w:rsid w:val="00865226"/>
    <w:rsid w:val="00880205"/>
    <w:rsid w:val="008966A2"/>
    <w:rsid w:val="008C1B46"/>
    <w:rsid w:val="008C75D5"/>
    <w:rsid w:val="008E681F"/>
    <w:rsid w:val="008F3666"/>
    <w:rsid w:val="00921F33"/>
    <w:rsid w:val="0093019F"/>
    <w:rsid w:val="009825C8"/>
    <w:rsid w:val="009B1B20"/>
    <w:rsid w:val="009E2A3B"/>
    <w:rsid w:val="009F107D"/>
    <w:rsid w:val="00A5632F"/>
    <w:rsid w:val="00A76892"/>
    <w:rsid w:val="00A81D49"/>
    <w:rsid w:val="00AF5442"/>
    <w:rsid w:val="00B53CD0"/>
    <w:rsid w:val="00BC4A26"/>
    <w:rsid w:val="00BC51EE"/>
    <w:rsid w:val="00BD2ADD"/>
    <w:rsid w:val="00C20E8D"/>
    <w:rsid w:val="00C828C6"/>
    <w:rsid w:val="00CD364B"/>
    <w:rsid w:val="00CF25D7"/>
    <w:rsid w:val="00CF393B"/>
    <w:rsid w:val="00D53A1D"/>
    <w:rsid w:val="00D579D1"/>
    <w:rsid w:val="00D70215"/>
    <w:rsid w:val="00D74AF9"/>
    <w:rsid w:val="00D94486"/>
    <w:rsid w:val="00DC32E7"/>
    <w:rsid w:val="00E17406"/>
    <w:rsid w:val="00E764DA"/>
    <w:rsid w:val="00EB4ACA"/>
    <w:rsid w:val="00EC04A1"/>
    <w:rsid w:val="00ED10D2"/>
    <w:rsid w:val="00EE652D"/>
    <w:rsid w:val="00EE778A"/>
    <w:rsid w:val="00F5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2250"/>
  <w15:chartTrackingRefBased/>
  <w15:docId w15:val="{DF0CFE4A-C62C-4EEF-A9BF-DEA966B5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Чижова Елена Николаевна</dc:creator>
  <cp:keywords/>
  <dc:description/>
  <cp:lastModifiedBy>Терентьева Светлана Николаевна</cp:lastModifiedBy>
  <cp:revision>57</cp:revision>
  <dcterms:created xsi:type="dcterms:W3CDTF">2024-01-26T06:04:00Z</dcterms:created>
  <dcterms:modified xsi:type="dcterms:W3CDTF">2024-02-02T05:40:00Z</dcterms:modified>
</cp:coreProperties>
</file>